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5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cantSplit/>
          <w:trHeight w:val="17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pStyle w:val="Heading2"/>
              <w:bidi/>
              <w:rPr>
                <w:rFonts w:cs="2  Nazanin"/>
                <w:rtl/>
                <w:lang w:bidi="fa-IR"/>
              </w:rPr>
            </w:pPr>
            <w:r w:rsidRPr="005A094C">
              <w:rPr>
                <w:rFonts w:cs="2  Nazanin" w:hint="cs"/>
                <w:rtl/>
              </w:rPr>
              <w:t>عنوان دقيق پروژه</w:t>
            </w:r>
          </w:p>
        </w:tc>
      </w:tr>
      <w:tr w:rsidR="00815ACF" w:rsidRPr="005A094C" w:rsidTr="00815ACF">
        <w:trPr>
          <w:cantSplit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sz w:val="18"/>
                <w:szCs w:val="18"/>
                <w:lang w:bidi="fa-IR"/>
              </w:rPr>
            </w:pPr>
          </w:p>
          <w:p w:rsidR="00815ACF" w:rsidRPr="005A094C" w:rsidRDefault="00815ACF" w:rsidP="00F54ACB">
            <w:pPr>
              <w:spacing w:before="120" w:line="360" w:lineRule="auto"/>
              <w:rPr>
                <w:rFonts w:cs="2  Nazanin"/>
              </w:rPr>
            </w:pPr>
          </w:p>
        </w:tc>
      </w:tr>
    </w:tbl>
    <w:p w:rsidR="00815ACF" w:rsidRPr="005A094C" w:rsidRDefault="00815ACF" w:rsidP="00815ACF">
      <w:pPr>
        <w:bidi/>
        <w:jc w:val="center"/>
        <w:rPr>
          <w:rFonts w:ascii="Arial" w:hAnsi="Arial" w:cs="2  Nazanin"/>
          <w:sz w:val="18"/>
          <w:szCs w:val="18"/>
          <w:lang w:bidi="fa-IR"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trHeight w:val="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5A094C"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  <w:t>فرضيه پروژه (محدوده تعريف مسئله ، هدف و شرح مختصرى از پروژه)</w:t>
            </w:r>
          </w:p>
        </w:tc>
      </w:tr>
      <w:tr w:rsidR="00815ACF" w:rsidRPr="005A094C" w:rsidTr="00815ACF">
        <w:trPr>
          <w:trHeight w:val="173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15ACF" w:rsidRPr="005A094C" w:rsidRDefault="00815ACF" w:rsidP="00815ACF">
      <w:pPr>
        <w:pStyle w:val="Header"/>
        <w:tabs>
          <w:tab w:val="left" w:pos="720"/>
        </w:tabs>
        <w:bidi/>
        <w:rPr>
          <w:rFonts w:cs="2  Nazanin"/>
          <w:rtl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trHeight w:val="34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pStyle w:val="Heading2"/>
              <w:bidi/>
              <w:jc w:val="lowKashida"/>
              <w:rPr>
                <w:rFonts w:cs="2  Nazanin"/>
                <w:rtl/>
                <w:lang w:bidi="fa-IR"/>
              </w:rPr>
            </w:pPr>
            <w:r w:rsidRPr="005A094C">
              <w:rPr>
                <w:rFonts w:cs="2  Nazanin" w:hint="cs"/>
                <w:rtl/>
                <w:lang w:bidi="fa-IR"/>
              </w:rPr>
              <w:t xml:space="preserve">گزارش توجيهی پروژه ومزايای فنی، اقتصادی،اجتماعی و زيست محيطی </w:t>
            </w:r>
            <w:r w:rsidRPr="005A094C"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(سابقه موضوعى، اقدامات انجام شده و نتايج بدست آمده، سابقه استفاده كاربرد</w:t>
            </w:r>
            <w:r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ي در كشورهاي پيشرفته بيان شود-</w:t>
            </w:r>
            <w:r w:rsidRPr="005A094C"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انجام پروژه چه مشكلى از صنعت آب و فاضلاب را حل خواهد نمود، صرفه جويى ن</w:t>
            </w:r>
            <w:r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اشى از انجام پروژه اعلام گردد-</w:t>
            </w:r>
            <w:r w:rsidRPr="005A094C"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زيان هاى ناشى از عدم انجام پروژه  روى ساير تجهيزات</w:t>
            </w:r>
            <w:r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 xml:space="preserve"> ذكر شود</w:t>
            </w:r>
            <w:r w:rsidRPr="005A094C">
              <w:rPr>
                <w:rFonts w:ascii="Arial Narrow" w:hAnsi="Arial Narrow" w:cs="2  Nazanin" w:hint="cs"/>
                <w:sz w:val="16"/>
                <w:szCs w:val="16"/>
                <w:rtl/>
                <w:lang w:bidi="fa-IR"/>
              </w:rPr>
              <w:t>و ...)</w:t>
            </w:r>
          </w:p>
        </w:tc>
      </w:tr>
      <w:tr w:rsidR="00815ACF" w:rsidRPr="005A094C" w:rsidTr="00815ACF">
        <w:trPr>
          <w:trHeight w:val="19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15ACF" w:rsidRPr="005A094C" w:rsidRDefault="00815ACF" w:rsidP="00815ACF">
      <w:pPr>
        <w:bidi/>
        <w:jc w:val="center"/>
        <w:rPr>
          <w:rFonts w:ascii="Arial" w:hAnsi="Arial" w:cs="2  Nazanin"/>
          <w:sz w:val="18"/>
          <w:szCs w:val="18"/>
          <w:rtl/>
          <w:lang w:bidi="fa-IR"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trHeight w:val="60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5A094C"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  <w:t>روش انجام پروژه ( با ذكر موارد تفاوت با پروژه هاي مشابه )</w:t>
            </w:r>
          </w:p>
        </w:tc>
      </w:tr>
      <w:tr w:rsidR="00815ACF" w:rsidRPr="005A094C" w:rsidTr="00815ACF">
        <w:trPr>
          <w:trHeight w:val="250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815ACF" w:rsidRPr="005A094C" w:rsidRDefault="00815ACF" w:rsidP="00815ACF">
      <w:pPr>
        <w:bidi/>
        <w:spacing w:before="120" w:line="360" w:lineRule="auto"/>
        <w:jc w:val="center"/>
        <w:rPr>
          <w:rFonts w:ascii="Arial" w:hAnsi="Arial" w:cs="2  Nazanin"/>
          <w:sz w:val="18"/>
          <w:szCs w:val="18"/>
          <w:rtl/>
          <w:lang w:bidi="fa-IR"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trHeight w:val="48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5A094C"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  <w:t>مشخصات فنى محصول نهايى پروژه ، تعداد و استفاده كنندگان آن :</w:t>
            </w:r>
          </w:p>
        </w:tc>
      </w:tr>
      <w:tr w:rsidR="00815ACF" w:rsidRPr="005A094C" w:rsidTr="00815ACF">
        <w:trPr>
          <w:trHeight w:val="152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15ACF" w:rsidRPr="005A094C" w:rsidRDefault="00815ACF" w:rsidP="00815ACF">
      <w:pPr>
        <w:bidi/>
        <w:jc w:val="center"/>
        <w:rPr>
          <w:rFonts w:ascii="Arial" w:hAnsi="Arial" w:cs="2  Nazanin"/>
          <w:sz w:val="18"/>
          <w:szCs w:val="18"/>
          <w:rtl/>
          <w:lang w:bidi="fa-IR"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cantSplit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 w:line="360" w:lineRule="auto"/>
              <w:jc w:val="both"/>
              <w:rPr>
                <w:rFonts w:ascii="Arial" w:hAnsi="Arial" w:cs="2  Nazanin"/>
                <w:sz w:val="18"/>
                <w:szCs w:val="18"/>
                <w:rtl/>
                <w:lang w:bidi="fa-IR"/>
              </w:rPr>
            </w:pPr>
            <w:r w:rsidRPr="005A094C">
              <w:rPr>
                <w:rFonts w:ascii="Arial" w:hAnsi="Arial" w:cs="2  Nazanin"/>
                <w:b/>
                <w:bCs/>
                <w:sz w:val="18"/>
                <w:szCs w:val="18"/>
                <w:rtl/>
                <w:lang w:bidi="fa-IR"/>
              </w:rPr>
              <w:t xml:space="preserve">پبش بينى مدت زمان اجراى  پروژه (ماه) :                                                     </w:t>
            </w:r>
            <w:r>
              <w:rPr>
                <w:rFonts w:ascii="Arial" w:hAnsi="Arial"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</w:t>
            </w:r>
            <w:r w:rsidRPr="005A094C">
              <w:rPr>
                <w:rFonts w:ascii="Arial" w:hAnsi="Arial" w:cs="2  Nazanin"/>
                <w:b/>
                <w:bCs/>
                <w:sz w:val="18"/>
                <w:szCs w:val="18"/>
                <w:rtl/>
                <w:lang w:bidi="fa-IR"/>
              </w:rPr>
              <w:t>تاريخ احتمالی  شروع پروژه :</w:t>
            </w:r>
          </w:p>
        </w:tc>
      </w:tr>
    </w:tbl>
    <w:p w:rsidR="00815ACF" w:rsidRPr="005A094C" w:rsidRDefault="00815ACF" w:rsidP="00815ACF">
      <w:pPr>
        <w:bidi/>
        <w:spacing w:before="120" w:line="360" w:lineRule="auto"/>
        <w:jc w:val="both"/>
        <w:rPr>
          <w:rFonts w:ascii="Arial" w:hAnsi="Arial" w:cs="2  Nazanin"/>
          <w:b/>
          <w:bCs/>
          <w:lang w:bidi="fa-IR"/>
        </w:rPr>
      </w:pPr>
      <w:r w:rsidRPr="005A094C">
        <w:rPr>
          <w:rFonts w:ascii="Arial" w:hAnsi="Arial" w:cs="2  Nazanin"/>
          <w:b/>
          <w:bCs/>
          <w:rtl/>
          <w:lang w:bidi="fa-IR"/>
        </w:rPr>
        <w:t>نوع پروژه :</w:t>
      </w:r>
    </w:p>
    <w:p w:rsidR="00815ACF" w:rsidRPr="005A094C" w:rsidRDefault="00815ACF" w:rsidP="00815ACF">
      <w:pPr>
        <w:bidi/>
        <w:jc w:val="both"/>
        <w:rPr>
          <w:rFonts w:ascii="Arial" w:hAnsi="Arial" w:cs="2  Nazanin"/>
          <w:b/>
          <w:bCs/>
          <w:sz w:val="18"/>
          <w:szCs w:val="18"/>
          <w:rtl/>
          <w:lang w:bidi="fa-IR"/>
        </w:rPr>
      </w:pP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>الف) پروژه تحقيقاتى (مطالعاتى</w:t>
      </w:r>
      <w:r w:rsidRPr="005A094C">
        <w:rPr>
          <w:rFonts w:ascii="Arial" w:hAnsi="Arial" w:cs="2  Nazanin"/>
          <w:b/>
          <w:bCs/>
          <w:sz w:val="18"/>
          <w:szCs w:val="18"/>
          <w:lang w:bidi="fa-IR"/>
        </w:rPr>
        <w:t>(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t xml:space="preserve"> م</w:t>
      </w:r>
      <w:r>
        <w:rPr>
          <w:rFonts w:ascii="Arial" w:hAnsi="Arial" w:cs="2  Nazanin" w:hint="cs"/>
          <w:b/>
          <w:bCs/>
          <w:sz w:val="18"/>
          <w:szCs w:val="18"/>
          <w:rtl/>
          <w:lang w:bidi="fa-IR"/>
        </w:rPr>
        <w:t>ی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softHyphen/>
      </w: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>باشد. ‌‌</w:t>
      </w:r>
      <w:r w:rsidRPr="005A094C">
        <w:rPr>
          <w:rFonts w:ascii="Arial" w:hAnsi="Arial" w:cs="2  Nazanin"/>
          <w:b/>
          <w:bCs/>
          <w:sz w:val="18"/>
          <w:szCs w:val="18"/>
          <w:lang w:bidi="fa-IR"/>
        </w:rPr>
        <w:t>)</w:t>
      </w: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>محصول نهايى</w:t>
      </w:r>
      <w:r w:rsidRPr="005A094C">
        <w:rPr>
          <w:rFonts w:ascii="Arial" w:hAnsi="Arial" w:cs="2  Nazanin"/>
          <w:b/>
          <w:bCs/>
          <w:sz w:val="18"/>
          <w:szCs w:val="18"/>
          <w:lang w:bidi="fa-IR"/>
        </w:rPr>
        <w:t xml:space="preserve">: </w:t>
      </w: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 xml:space="preserve"> گزارش شناخت،گزارش توجيهى ويا نرم افزاركه در كار كاهش هزينه ها يا افز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t>ايش بهره ورى مورد استفاده قرارم</w:t>
      </w:r>
      <w:r>
        <w:rPr>
          <w:rFonts w:ascii="Arial" w:hAnsi="Arial" w:cs="2  Nazanin" w:hint="cs"/>
          <w:b/>
          <w:bCs/>
          <w:sz w:val="18"/>
          <w:szCs w:val="18"/>
          <w:rtl/>
          <w:lang w:bidi="fa-IR"/>
        </w:rPr>
        <w:t>ی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softHyphen/>
      </w: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>گيرد)</w:t>
      </w: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5239"/>
      </w:tblGrid>
      <w:tr w:rsidR="00467CB1" w:rsidRPr="005A094C" w:rsidTr="00467CB1">
        <w:trPr>
          <w:cantSplit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1" w:rsidRPr="005A094C" w:rsidRDefault="00467CB1" w:rsidP="00467CB1">
            <w:pPr>
              <w:spacing w:before="120"/>
              <w:jc w:val="center"/>
              <w:rPr>
                <w:rFonts w:cs="2  Nazanin" w:hint="cs"/>
                <w:sz w:val="16"/>
                <w:szCs w:val="16"/>
                <w:lang w:bidi="fa-IR"/>
              </w:rPr>
            </w:pPr>
            <w:r w:rsidRPr="005A094C">
              <w:rPr>
                <w:rFonts w:ascii="Arial" w:hAnsi="Arial" w:cs="2  Nazanin"/>
                <w:sz w:val="16"/>
                <w:szCs w:val="16"/>
                <w:rtl/>
                <w:lang w:bidi="fa-IR"/>
              </w:rPr>
              <w:t xml:space="preserve">پيش بينى هزينه </w:t>
            </w:r>
            <w:r>
              <w:rPr>
                <w:rFonts w:ascii="Arial" w:hAnsi="Arial" w:cs="2  Nazanin" w:hint="cs"/>
                <w:sz w:val="16"/>
                <w:szCs w:val="16"/>
                <w:rtl/>
                <w:lang w:bidi="fa-IR"/>
              </w:rPr>
              <w:t xml:space="preserve"> های لازم برای اجرای پروژه</w:t>
            </w:r>
          </w:p>
          <w:p w:rsidR="00467CB1" w:rsidRPr="005A094C" w:rsidRDefault="00467CB1" w:rsidP="00F54ACB">
            <w:pPr>
              <w:spacing w:before="120"/>
              <w:jc w:val="center"/>
              <w:rPr>
                <w:rFonts w:cs="2  Nazanin"/>
                <w:sz w:val="16"/>
                <w:szCs w:val="16"/>
                <w:lang w:bidi="fa-IR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1" w:rsidRPr="005A094C" w:rsidRDefault="00467CB1" w:rsidP="00F54ACB">
            <w:pPr>
              <w:spacing w:before="120"/>
              <w:jc w:val="center"/>
              <w:rPr>
                <w:rFonts w:cs="2  Nazanin"/>
                <w:sz w:val="16"/>
                <w:szCs w:val="16"/>
                <w:rtl/>
              </w:rPr>
            </w:pPr>
            <w:r w:rsidRPr="005A094C">
              <w:rPr>
                <w:rFonts w:ascii="Arial" w:hAnsi="Arial" w:cs="2  Nazanin"/>
                <w:sz w:val="16"/>
                <w:szCs w:val="16"/>
                <w:rtl/>
                <w:lang w:bidi="fa-IR"/>
              </w:rPr>
              <w:t xml:space="preserve">پيش بينى صرفه جويى سالانه در هزينه ها حاصل  از به كار بردن نتايج تحقيق (ريال) </w:t>
            </w:r>
          </w:p>
        </w:tc>
      </w:tr>
      <w:tr w:rsidR="00467CB1" w:rsidRPr="005A094C" w:rsidTr="00467CB1">
        <w:trPr>
          <w:cantSplit/>
          <w:trHeight w:val="957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B1" w:rsidRPr="005A094C" w:rsidRDefault="00467CB1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sz w:val="18"/>
                <w:szCs w:val="18"/>
                <w:lang w:bidi="fa-IR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B1" w:rsidRPr="005A094C" w:rsidRDefault="00467CB1" w:rsidP="00F54ACB">
            <w:pPr>
              <w:rPr>
                <w:rFonts w:cs="2  Nazanin"/>
              </w:rPr>
            </w:pPr>
          </w:p>
          <w:p w:rsidR="00467CB1" w:rsidRPr="005A094C" w:rsidRDefault="00467CB1" w:rsidP="00F54ACB">
            <w:pPr>
              <w:rPr>
                <w:rFonts w:cs="2  Nazanin"/>
                <w:rtl/>
              </w:rPr>
            </w:pPr>
          </w:p>
        </w:tc>
      </w:tr>
    </w:tbl>
    <w:p w:rsidR="00815ACF" w:rsidRPr="005A094C" w:rsidRDefault="00815ACF" w:rsidP="00815ACF">
      <w:pPr>
        <w:bidi/>
        <w:jc w:val="both"/>
        <w:rPr>
          <w:rFonts w:ascii="Arial" w:hAnsi="Arial" w:cs="2  Nazanin"/>
          <w:sz w:val="18"/>
          <w:szCs w:val="18"/>
          <w:lang w:bidi="fa-IR"/>
        </w:rPr>
      </w:pPr>
      <w:r w:rsidRPr="005A094C">
        <w:rPr>
          <w:rFonts w:ascii="Arial" w:hAnsi="Arial" w:cs="2  Nazanin"/>
          <w:sz w:val="18"/>
          <w:szCs w:val="18"/>
          <w:rtl/>
          <w:lang w:bidi="fa-IR"/>
        </w:rPr>
        <w:t xml:space="preserve"> </w:t>
      </w:r>
    </w:p>
    <w:p w:rsidR="00815ACF" w:rsidRPr="005A094C" w:rsidRDefault="00815ACF" w:rsidP="00815ACF">
      <w:pPr>
        <w:bidi/>
        <w:jc w:val="both"/>
        <w:rPr>
          <w:rFonts w:ascii="Arial" w:hAnsi="Arial" w:cs="2  Nazanin"/>
          <w:b/>
          <w:bCs/>
          <w:sz w:val="18"/>
          <w:szCs w:val="18"/>
          <w:rtl/>
          <w:lang w:bidi="fa-IR"/>
        </w:rPr>
      </w:pP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 xml:space="preserve">ب ) : پروژه منتهى به ساخت </w:t>
      </w:r>
      <w:r>
        <w:rPr>
          <w:rFonts w:ascii="Arial" w:hAnsi="Arial" w:cs="2  Nazanin" w:hint="cs"/>
          <w:b/>
          <w:bCs/>
          <w:sz w:val="18"/>
          <w:szCs w:val="18"/>
          <w:rtl/>
          <w:lang w:bidi="fa-IR"/>
        </w:rPr>
        <w:t>محصول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t xml:space="preserve"> م</w:t>
      </w:r>
      <w:r>
        <w:rPr>
          <w:rFonts w:ascii="Arial" w:hAnsi="Arial" w:cs="2  Nazanin" w:hint="cs"/>
          <w:b/>
          <w:bCs/>
          <w:sz w:val="18"/>
          <w:szCs w:val="18"/>
          <w:rtl/>
          <w:lang w:bidi="fa-IR"/>
        </w:rPr>
        <w:t>ی</w:t>
      </w:r>
      <w:r>
        <w:rPr>
          <w:rFonts w:ascii="Arial" w:hAnsi="Arial" w:cs="2  Nazanin"/>
          <w:b/>
          <w:bCs/>
          <w:sz w:val="18"/>
          <w:szCs w:val="18"/>
          <w:rtl/>
          <w:lang w:bidi="fa-IR"/>
        </w:rPr>
        <w:softHyphen/>
      </w:r>
      <w:r w:rsidRPr="005A094C">
        <w:rPr>
          <w:rFonts w:ascii="Arial" w:hAnsi="Arial" w:cs="2  Nazanin"/>
          <w:b/>
          <w:bCs/>
          <w:sz w:val="18"/>
          <w:szCs w:val="18"/>
          <w:rtl/>
          <w:lang w:bidi="fa-IR"/>
        </w:rPr>
        <w:t>شود</w:t>
      </w:r>
      <w:r>
        <w:rPr>
          <w:rFonts w:ascii="Arial" w:hAnsi="Arial" w:cs="2  Nazanin" w:hint="cs"/>
          <w:b/>
          <w:bCs/>
          <w:sz w:val="18"/>
          <w:szCs w:val="18"/>
          <w:rtl/>
          <w:lang w:bidi="fa-IR"/>
        </w:rPr>
        <w:t>.</w:t>
      </w: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4536"/>
      </w:tblGrid>
      <w:tr w:rsidR="00815ACF" w:rsidRPr="005A094C" w:rsidTr="00815ACF">
        <w:trPr>
          <w:trHeight w:val="5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/>
              <w:jc w:val="center"/>
              <w:rPr>
                <w:rFonts w:ascii="Arial" w:hAnsi="Arial" w:cs="2  Nazanin"/>
                <w:sz w:val="18"/>
                <w:szCs w:val="18"/>
                <w:rtl/>
                <w:lang w:bidi="fa-IR"/>
              </w:rPr>
            </w:pPr>
            <w:r w:rsidRPr="005A094C">
              <w:rPr>
                <w:rFonts w:ascii="Arial" w:hAnsi="Arial" w:cs="2  Nazanin"/>
                <w:sz w:val="18"/>
                <w:szCs w:val="18"/>
                <w:rtl/>
                <w:lang w:bidi="fa-IR"/>
              </w:rPr>
              <w:t xml:space="preserve">پيش بينى هزينه نيروى انسانى (ريال)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/>
              <w:jc w:val="center"/>
              <w:rPr>
                <w:rFonts w:ascii="Arial" w:hAnsi="Arial" w:cs="2  Nazanin"/>
                <w:sz w:val="18"/>
                <w:szCs w:val="18"/>
                <w:lang w:bidi="fa-IR"/>
              </w:rPr>
            </w:pPr>
            <w:r w:rsidRPr="005A094C">
              <w:rPr>
                <w:rFonts w:ascii="Arial" w:hAnsi="Arial" w:cs="2  Nazanin"/>
                <w:sz w:val="18"/>
                <w:szCs w:val="18"/>
                <w:rtl/>
                <w:lang w:bidi="fa-IR"/>
              </w:rPr>
              <w:t>پيش بينى هزينه هاى ساخت شامل طراحى ، مواد ، ابزار ، آزمايشگاه (ريال)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Pr="005A094C" w:rsidRDefault="00815ACF" w:rsidP="00F54ACB">
            <w:pPr>
              <w:bidi/>
              <w:spacing w:before="120"/>
              <w:jc w:val="center"/>
              <w:rPr>
                <w:rFonts w:ascii="Arial" w:hAnsi="Arial" w:cs="2  Nazanin"/>
                <w:sz w:val="18"/>
                <w:szCs w:val="18"/>
                <w:lang w:bidi="fa-IR"/>
              </w:rPr>
            </w:pPr>
            <w:r w:rsidRPr="005A094C">
              <w:rPr>
                <w:rFonts w:ascii="Arial" w:hAnsi="Arial" w:cs="2  Nazanin"/>
                <w:sz w:val="18"/>
                <w:szCs w:val="18"/>
                <w:rtl/>
                <w:lang w:bidi="fa-IR"/>
              </w:rPr>
              <w:t xml:space="preserve">پيش بينى صرفه جويى سالانه در هزينه ها حاصل از به كار بردن نتايج تحقيق (ريال) </w:t>
            </w:r>
          </w:p>
        </w:tc>
      </w:tr>
      <w:tr w:rsidR="00815ACF" w:rsidRPr="005A094C" w:rsidTr="00815ACF">
        <w:trPr>
          <w:trHeight w:val="8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F" w:rsidRPr="005A094C" w:rsidRDefault="00815ACF" w:rsidP="00F54ACB">
            <w:pPr>
              <w:bidi/>
              <w:spacing w:before="120" w:line="360" w:lineRule="auto"/>
              <w:jc w:val="center"/>
              <w:rPr>
                <w:rFonts w:ascii="Arial" w:hAnsi="Arial" w:cs="2 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815ACF" w:rsidRPr="005A094C" w:rsidRDefault="00815ACF" w:rsidP="00815ACF">
      <w:pPr>
        <w:bidi/>
        <w:rPr>
          <w:rFonts w:cs="2  Nazanin"/>
        </w:rPr>
      </w:pPr>
    </w:p>
    <w:tbl>
      <w:tblPr>
        <w:bidiVisual/>
        <w:tblW w:w="1105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15ACF" w:rsidRPr="005A094C" w:rsidTr="00815ACF">
        <w:trPr>
          <w:trHeight w:val="37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CF" w:rsidRDefault="00815ACF" w:rsidP="00F54ACB">
            <w:pPr>
              <w:pStyle w:val="Heading3"/>
              <w:spacing w:before="120" w:line="360" w:lineRule="auto"/>
              <w:jc w:val="left"/>
              <w:rPr>
                <w:rFonts w:ascii="Arial" w:hAnsi="Arial" w:cs="2  Nazanin"/>
                <w:sz w:val="22"/>
                <w:szCs w:val="22"/>
                <w:rtl/>
              </w:rPr>
            </w:pPr>
            <w:r w:rsidRPr="005A094C">
              <w:rPr>
                <w:rFonts w:ascii="Arial" w:hAnsi="Arial" w:cs="2  Nazanin" w:hint="cs"/>
                <w:sz w:val="22"/>
                <w:szCs w:val="22"/>
                <w:rtl/>
              </w:rPr>
              <w:t xml:space="preserve">نام و امضای شخص پیشنهاد دهنده: </w:t>
            </w:r>
            <w:r w:rsidRPr="005A094C">
              <w:rPr>
                <w:rFonts w:ascii="Arial" w:hAnsi="Arial" w:cs="2  Nazanin"/>
                <w:sz w:val="22"/>
                <w:szCs w:val="22"/>
                <w:rtl/>
              </w:rPr>
              <w:t xml:space="preserve"> </w:t>
            </w:r>
          </w:p>
          <w:p w:rsidR="00E0740B" w:rsidRPr="00E0740B" w:rsidRDefault="00E0740B" w:rsidP="00E0740B">
            <w:pPr>
              <w:pStyle w:val="Heading3"/>
              <w:spacing w:before="120" w:line="360" w:lineRule="auto"/>
              <w:jc w:val="left"/>
              <w:rPr>
                <w:rtl/>
              </w:rPr>
            </w:pPr>
            <w:r w:rsidRPr="00E0740B">
              <w:rPr>
                <w:rFonts w:ascii="Arial" w:hAnsi="Arial" w:cs="2  Nazanin"/>
                <w:sz w:val="22"/>
                <w:szCs w:val="22"/>
                <w:rtl/>
              </w:rPr>
              <w:t xml:space="preserve">شماره تماس: </w:t>
            </w:r>
          </w:p>
        </w:tc>
      </w:tr>
    </w:tbl>
    <w:p w:rsidR="00815ACF" w:rsidRPr="005A094C" w:rsidRDefault="00815ACF" w:rsidP="00815ACF">
      <w:pPr>
        <w:bidi/>
        <w:spacing w:before="120" w:line="360" w:lineRule="auto"/>
        <w:jc w:val="both"/>
        <w:rPr>
          <w:rFonts w:cs="2  Nazanin"/>
          <w:sz w:val="12"/>
          <w:szCs w:val="12"/>
          <w:lang w:bidi="fa-IR"/>
        </w:rPr>
      </w:pPr>
    </w:p>
    <w:p w:rsidR="00815ACF" w:rsidRPr="005A094C" w:rsidRDefault="00815ACF" w:rsidP="00815ACF">
      <w:pPr>
        <w:spacing w:line="420" w:lineRule="exact"/>
        <w:ind w:right="603"/>
        <w:rPr>
          <w:rFonts w:cs="2  Nazanin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54C" w:rsidRPr="00815ACF" w:rsidRDefault="0000254C" w:rsidP="00815ACF">
      <w:pPr>
        <w:rPr>
          <w:rtl/>
        </w:rPr>
      </w:pPr>
    </w:p>
    <w:sectPr w:rsidR="0000254C" w:rsidRPr="00815ACF" w:rsidSect="00980457">
      <w:head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7F" w:rsidRDefault="00E10D7F" w:rsidP="00980457">
      <w:r>
        <w:separator/>
      </w:r>
    </w:p>
  </w:endnote>
  <w:endnote w:type="continuationSeparator" w:id="0">
    <w:p w:rsidR="00E10D7F" w:rsidRDefault="00E10D7F" w:rsidP="009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7F" w:rsidRDefault="00E10D7F" w:rsidP="00980457">
      <w:r>
        <w:separator/>
      </w:r>
    </w:p>
  </w:footnote>
  <w:footnote w:type="continuationSeparator" w:id="0">
    <w:p w:rsidR="00E10D7F" w:rsidRDefault="00E10D7F" w:rsidP="0098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66"/>
      <w:bidiVisual/>
      <w:tblW w:w="110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3"/>
      <w:gridCol w:w="5529"/>
      <w:gridCol w:w="2835"/>
    </w:tblGrid>
    <w:tr w:rsidR="00980457" w:rsidRPr="00D0749A" w:rsidTr="00980457">
      <w:trPr>
        <w:trHeight w:val="1104"/>
      </w:trPr>
      <w:tc>
        <w:tcPr>
          <w:tcW w:w="2693" w:type="dxa"/>
          <w:shd w:val="pct15" w:color="auto" w:fill="FFFFFF"/>
          <w:vAlign w:val="center"/>
        </w:tcPr>
        <w:p w:rsidR="00980457" w:rsidRDefault="00980457" w:rsidP="00980457">
          <w:pPr>
            <w:bidi/>
            <w:jc w:val="center"/>
            <w:rPr>
              <w:rFonts w:cs="B Titr"/>
              <w:color w:val="000000"/>
              <w:rtl/>
            </w:rPr>
          </w:pPr>
          <w:r>
            <w:rPr>
              <w:rFonts w:cs="B Titr"/>
              <w:noProof/>
              <w:color w:val="000000"/>
              <w:lang w:bidi="fa-IR"/>
            </w:rPr>
            <w:drawing>
              <wp:inline distT="0" distB="0" distL="0" distR="0" wp14:anchorId="55D40CE3" wp14:editId="42FF4DA3">
                <wp:extent cx="533400" cy="561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419" b="281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0457" w:rsidRPr="00767A66" w:rsidRDefault="00980457" w:rsidP="00980457">
          <w:pPr>
            <w:bidi/>
            <w:jc w:val="center"/>
            <w:rPr>
              <w:rFonts w:cs="B Titr"/>
              <w:color w:val="000000"/>
              <w:rtl/>
            </w:rPr>
          </w:pPr>
          <w:r w:rsidRPr="007F5F0D">
            <w:rPr>
              <w:rFonts w:cs="B Titr" w:hint="cs"/>
              <w:color w:val="000000"/>
              <w:sz w:val="14"/>
              <w:szCs w:val="14"/>
              <w:rtl/>
            </w:rPr>
            <w:t>شرکت آب  وفاضلاب شیراز</w:t>
          </w:r>
        </w:p>
      </w:tc>
      <w:tc>
        <w:tcPr>
          <w:tcW w:w="5529" w:type="dxa"/>
          <w:shd w:val="pct15" w:color="auto" w:fill="FFFFFF"/>
          <w:vAlign w:val="center"/>
        </w:tcPr>
        <w:p w:rsidR="00980457" w:rsidRPr="00815ACF" w:rsidRDefault="00815ACF" w:rsidP="00815ACF">
          <w:pPr>
            <w:pStyle w:val="Header"/>
            <w:bidi/>
            <w:jc w:val="center"/>
            <w:rPr>
              <w:rFonts w:cs="B Zar"/>
              <w:b/>
              <w:bCs/>
              <w:w w:val="95"/>
              <w:rtl/>
            </w:rPr>
          </w:pPr>
          <w:r w:rsidRPr="007C7B2A">
            <w:rPr>
              <w:rFonts w:ascii="IranNastaliq" w:hAnsi="IranNastaliq" w:cs="B Titr" w:hint="cs"/>
              <w:sz w:val="24"/>
              <w:szCs w:val="24"/>
              <w:rtl/>
            </w:rPr>
            <w:t>عنوان سند:</w:t>
          </w:r>
          <w:r>
            <w:rPr>
              <w:rFonts w:ascii="IranNastaliq" w:hAnsi="IranNastaliq" w:cs="B Titr"/>
              <w:sz w:val="24"/>
              <w:szCs w:val="24"/>
            </w:rPr>
            <w:t xml:space="preserve"> </w:t>
          </w:r>
          <w:r w:rsidRPr="00815ACF">
            <w:rPr>
              <w:rFonts w:ascii="IranNastaliq" w:hAnsi="IranNastaliq" w:cs="B Titr" w:hint="cs"/>
              <w:sz w:val="24"/>
              <w:szCs w:val="24"/>
              <w:rtl/>
            </w:rPr>
            <w:t>فرم اولیه پیشنهاد پروژه های تحقیقاتی</w:t>
          </w:r>
          <w:r w:rsidRPr="007C7B2A">
            <w:rPr>
              <w:rFonts w:ascii="IranNastaliq" w:hAnsi="IranNastaliq" w:cs="B Titr" w:hint="cs"/>
              <w:sz w:val="24"/>
              <w:szCs w:val="24"/>
              <w:rtl/>
            </w:rPr>
            <w:t xml:space="preserve"> </w:t>
          </w:r>
        </w:p>
      </w:tc>
      <w:tc>
        <w:tcPr>
          <w:tcW w:w="2835" w:type="dxa"/>
          <w:shd w:val="pct15" w:color="auto" w:fill="FFFFFF"/>
          <w:vAlign w:val="center"/>
        </w:tcPr>
        <w:p w:rsidR="00980457" w:rsidRPr="00FF6B65" w:rsidRDefault="00980457" w:rsidP="00815ACF">
          <w:pPr>
            <w:bidi/>
            <w:rPr>
              <w:rFonts w:cs="B Titr"/>
              <w:color w:val="000000"/>
              <w:lang w:bidi="fa-IR"/>
            </w:rPr>
          </w:pPr>
          <w:r w:rsidRPr="00FF6B65">
            <w:rPr>
              <w:rFonts w:cs="B Titr"/>
              <w:color w:val="000000"/>
              <w:rtl/>
            </w:rPr>
            <w:t>كد سند :</w:t>
          </w:r>
          <w:r>
            <w:rPr>
              <w:rFonts w:cs="B Titr"/>
              <w:color w:val="000000"/>
            </w:rPr>
            <w:t xml:space="preserve"> </w:t>
          </w:r>
          <w:r>
            <w:rPr>
              <w:rFonts w:cs="B Titr" w:hint="cs"/>
              <w:color w:val="000000"/>
              <w:rtl/>
              <w:lang w:bidi="fa-IR"/>
            </w:rPr>
            <w:t xml:space="preserve"> </w:t>
          </w:r>
          <w:r w:rsidRPr="00212185">
            <w:rPr>
              <w:rFonts w:ascii="Shruti" w:hAnsi="Shruti" w:cs="Shruti"/>
              <w:b/>
              <w:bCs/>
              <w:color w:val="000000"/>
              <w:sz w:val="20"/>
              <w:szCs w:val="20"/>
            </w:rPr>
            <w:t>M013F00</w:t>
          </w:r>
          <w:r w:rsidR="00815ACF">
            <w:rPr>
              <w:rFonts w:ascii="Shruti" w:hAnsi="Shruti" w:cs="Shruti"/>
              <w:b/>
              <w:bCs/>
              <w:color w:val="000000"/>
              <w:sz w:val="20"/>
              <w:szCs w:val="20"/>
            </w:rPr>
            <w:t>6</w:t>
          </w:r>
        </w:p>
        <w:p w:rsidR="00980457" w:rsidRDefault="00980457" w:rsidP="00980457">
          <w:pPr>
            <w:bidi/>
            <w:rPr>
              <w:rFonts w:cs="B Titr"/>
              <w:color w:val="000000"/>
            </w:rPr>
          </w:pPr>
          <w:r w:rsidRPr="00FF6B65">
            <w:rPr>
              <w:rFonts w:cs="B Titr"/>
              <w:color w:val="000000"/>
              <w:rtl/>
            </w:rPr>
            <w:t>شماره و</w:t>
          </w:r>
          <w:r w:rsidRPr="00FF6B65">
            <w:rPr>
              <w:rFonts w:cs="B Titr" w:hint="cs"/>
              <w:color w:val="000000"/>
              <w:rtl/>
            </w:rPr>
            <w:t>ی</w:t>
          </w:r>
          <w:r w:rsidRPr="00FF6B65">
            <w:rPr>
              <w:rFonts w:cs="B Titr" w:hint="eastAsia"/>
              <w:color w:val="000000"/>
              <w:rtl/>
            </w:rPr>
            <w:t>را</w:t>
          </w:r>
          <w:r w:rsidRPr="00FF6B65">
            <w:rPr>
              <w:rFonts w:cs="B Titr" w:hint="cs"/>
              <w:color w:val="000000"/>
              <w:rtl/>
            </w:rPr>
            <w:t>ی</w:t>
          </w:r>
          <w:r w:rsidRPr="00FF6B65">
            <w:rPr>
              <w:rFonts w:cs="B Titr" w:hint="eastAsia"/>
              <w:color w:val="000000"/>
              <w:rtl/>
            </w:rPr>
            <w:t>ش</w:t>
          </w:r>
          <w:r w:rsidRPr="00FF6B65">
            <w:rPr>
              <w:rFonts w:cs="B Titr"/>
              <w:color w:val="000000"/>
              <w:rtl/>
            </w:rPr>
            <w:t xml:space="preserve"> :</w:t>
          </w:r>
          <w:r>
            <w:rPr>
              <w:rFonts w:cs="B Titr"/>
              <w:color w:val="000000"/>
            </w:rPr>
            <w:t>01</w:t>
          </w:r>
        </w:p>
        <w:p w:rsidR="00815ACF" w:rsidRPr="00767A66" w:rsidRDefault="00815ACF" w:rsidP="00815ACF">
          <w:pPr>
            <w:bidi/>
            <w:rPr>
              <w:rFonts w:cs="B Titr"/>
              <w:color w:val="000000"/>
              <w:rtl/>
              <w:lang w:bidi="fa-IR"/>
            </w:rPr>
          </w:pPr>
          <w:r>
            <w:rPr>
              <w:rFonts w:cs="B Titr" w:hint="cs"/>
              <w:color w:val="000000"/>
              <w:rtl/>
              <w:lang w:bidi="fa-IR"/>
            </w:rPr>
            <w:t xml:space="preserve">صفحه </w:t>
          </w:r>
          <w:r w:rsidR="00842958" w:rsidRPr="00842958">
            <w:rPr>
              <w:rFonts w:cs="B Titr"/>
              <w:color w:val="000000"/>
              <w:lang w:bidi="fa-IR"/>
            </w:rPr>
            <w:fldChar w:fldCharType="begin"/>
          </w:r>
          <w:r w:rsidR="00842958" w:rsidRPr="00842958">
            <w:rPr>
              <w:rFonts w:cs="B Titr"/>
              <w:color w:val="000000"/>
              <w:lang w:bidi="fa-IR"/>
            </w:rPr>
            <w:instrText xml:space="preserve"> PAGE   \* MERGEFORMAT </w:instrText>
          </w:r>
          <w:r w:rsidR="00842958" w:rsidRPr="00842958">
            <w:rPr>
              <w:rFonts w:cs="B Titr"/>
              <w:color w:val="000000"/>
              <w:lang w:bidi="fa-IR"/>
            </w:rPr>
            <w:fldChar w:fldCharType="separate"/>
          </w:r>
          <w:r w:rsidR="00467CB1">
            <w:rPr>
              <w:rFonts w:cs="B Titr"/>
              <w:noProof/>
              <w:color w:val="000000"/>
              <w:rtl/>
              <w:lang w:bidi="fa-IR"/>
            </w:rPr>
            <w:t>1</w:t>
          </w:r>
          <w:r w:rsidR="00842958" w:rsidRPr="00842958">
            <w:rPr>
              <w:rFonts w:cs="B Titr"/>
              <w:noProof/>
              <w:color w:val="000000"/>
              <w:lang w:bidi="fa-IR"/>
            </w:rPr>
            <w:fldChar w:fldCharType="end"/>
          </w:r>
          <w:r w:rsidR="00842958">
            <w:rPr>
              <w:rFonts w:cs="B Titr" w:hint="cs"/>
              <w:noProof/>
              <w:color w:val="000000"/>
              <w:rtl/>
              <w:lang w:bidi="fa-IR"/>
            </w:rPr>
            <w:t xml:space="preserve"> از 2</w:t>
          </w:r>
        </w:p>
      </w:tc>
    </w:tr>
  </w:tbl>
  <w:p w:rsidR="00980457" w:rsidRDefault="00980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62"/>
    <w:rsid w:val="00001262"/>
    <w:rsid w:val="0000254C"/>
    <w:rsid w:val="001D05E6"/>
    <w:rsid w:val="00212185"/>
    <w:rsid w:val="00233056"/>
    <w:rsid w:val="002D2B6A"/>
    <w:rsid w:val="002F6B47"/>
    <w:rsid w:val="003779A2"/>
    <w:rsid w:val="00467CB1"/>
    <w:rsid w:val="004B2461"/>
    <w:rsid w:val="004B5661"/>
    <w:rsid w:val="006B079D"/>
    <w:rsid w:val="006D6365"/>
    <w:rsid w:val="00723BC5"/>
    <w:rsid w:val="007C6C75"/>
    <w:rsid w:val="007E44FC"/>
    <w:rsid w:val="00815ACF"/>
    <w:rsid w:val="00842958"/>
    <w:rsid w:val="00874D24"/>
    <w:rsid w:val="008A11C7"/>
    <w:rsid w:val="008F731C"/>
    <w:rsid w:val="00980457"/>
    <w:rsid w:val="00A82017"/>
    <w:rsid w:val="00B8518A"/>
    <w:rsid w:val="00BC670D"/>
    <w:rsid w:val="00DD3DD7"/>
    <w:rsid w:val="00E0740B"/>
    <w:rsid w:val="00E10D7F"/>
    <w:rsid w:val="00E72282"/>
    <w:rsid w:val="00F70588"/>
    <w:rsid w:val="00F758E8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22F5D74"/>
  <w15:chartTrackingRefBased/>
  <w15:docId w15:val="{66E23F47-0D91-4180-85E5-EB9C35C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15ACF"/>
    <w:pPr>
      <w:keepNext/>
      <w:spacing w:before="120" w:line="36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5ACF"/>
    <w:pPr>
      <w:keepNext/>
      <w:bidi/>
      <w:jc w:val="center"/>
      <w:outlineLvl w:val="2"/>
    </w:pPr>
    <w:rPr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04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0457"/>
  </w:style>
  <w:style w:type="paragraph" w:styleId="Footer">
    <w:name w:val="footer"/>
    <w:basedOn w:val="Normal"/>
    <w:link w:val="FooterChar"/>
    <w:uiPriority w:val="99"/>
    <w:unhideWhenUsed/>
    <w:rsid w:val="009804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0457"/>
  </w:style>
  <w:style w:type="character" w:customStyle="1" w:styleId="Heading2Char">
    <w:name w:val="Heading 2 Char"/>
    <w:basedOn w:val="DefaultParagraphFont"/>
    <w:link w:val="Heading2"/>
    <w:rsid w:val="00815ACF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815ACF"/>
    <w:rPr>
      <w:rFonts w:ascii="Times New Roman" w:eastAsia="Times New Roman" w:hAnsi="Times New Roman" w:cs="Times New Roma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69F5-3ABD-403D-9C27-0C85A23E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بلوچي - مريم</dc:creator>
  <cp:keywords/>
  <dc:description/>
  <cp:lastModifiedBy>ترابی - فرهاد</cp:lastModifiedBy>
  <cp:revision>4</cp:revision>
  <dcterms:created xsi:type="dcterms:W3CDTF">2019-10-28T05:43:00Z</dcterms:created>
  <dcterms:modified xsi:type="dcterms:W3CDTF">2023-07-17T08:39:00Z</dcterms:modified>
</cp:coreProperties>
</file>