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900381" w14:textId="660BA9F6" w:rsidR="001F2A8F" w:rsidRPr="00B316CD" w:rsidRDefault="00FA485C" w:rsidP="00B316CD">
      <w:pPr>
        <w:keepNext/>
        <w:keepLines/>
        <w:bidi/>
        <w:spacing w:before="240" w:after="0" w:line="256" w:lineRule="auto"/>
        <w:outlineLvl w:val="0"/>
        <w:rPr>
          <w:rFonts w:ascii="Calibri Light" w:eastAsia="Times New Roman" w:hAnsi="Calibri Light" w:cs="B Nazanin"/>
          <w:sz w:val="32"/>
          <w:szCs w:val="32"/>
          <w:rtl/>
          <w:lang w:bidi="fa-IR"/>
        </w:rPr>
      </w:pPr>
      <w:r w:rsidRPr="007303E6">
        <w:rPr>
          <w:rFonts w:ascii="Calibri Light" w:eastAsia="Times New Roman" w:hAnsi="Calibri Light" w:cs="Times New Roman"/>
          <w:noProof/>
          <w:color w:val="2E74B5"/>
          <w:sz w:val="32"/>
          <w:szCs w:val="32"/>
          <w:lang w:bidi="fa-IR"/>
        </w:rPr>
        <w:drawing>
          <wp:anchor distT="0" distB="0" distL="114300" distR="114300" simplePos="0" relativeHeight="251659264" behindDoc="0" locked="0" layoutInCell="1" allowOverlap="1" wp14:anchorId="62DE8D50" wp14:editId="0E812EF9">
            <wp:simplePos x="0" y="0"/>
            <wp:positionH relativeFrom="margin">
              <wp:align>center</wp:align>
            </wp:positionH>
            <wp:positionV relativeFrom="paragraph">
              <wp:posOffset>-514350</wp:posOffset>
            </wp:positionV>
            <wp:extent cx="1019175" cy="1019175"/>
            <wp:effectExtent l="0" t="0" r="9525" b="9525"/>
            <wp:wrapNone/>
            <wp:docPr id="1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B9AC251" w14:textId="6AE03E0C" w:rsidR="00FA485C" w:rsidRDefault="00FA485C" w:rsidP="001F2A8F">
      <w:pPr>
        <w:tabs>
          <w:tab w:val="num" w:pos="1402"/>
        </w:tabs>
        <w:bidi/>
        <w:spacing w:after="0" w:line="240" w:lineRule="auto"/>
        <w:jc w:val="center"/>
        <w:rPr>
          <w:rFonts w:ascii="Tahoma" w:eastAsia="Times New Roman" w:hAnsi="Tahoma" w:cs="B Nazanin"/>
          <w:b/>
          <w:bCs/>
          <w:color w:val="000000"/>
          <w:sz w:val="28"/>
          <w:szCs w:val="28"/>
          <w:rtl/>
        </w:rPr>
      </w:pPr>
      <w:r w:rsidRPr="007303E6">
        <w:rPr>
          <w:rFonts w:ascii="Tahoma" w:eastAsia="Times New Roman" w:hAnsi="Tahoma" w:cs="B Nazanin" w:hint="cs"/>
          <w:b/>
          <w:bCs/>
          <w:color w:val="000000"/>
          <w:sz w:val="28"/>
          <w:szCs w:val="28"/>
          <w:rtl/>
        </w:rPr>
        <w:t>معاونت پژوهشی</w:t>
      </w:r>
    </w:p>
    <w:p w14:paraId="7E051435" w14:textId="71CBC23F" w:rsidR="001F2A8F" w:rsidRPr="007303E6" w:rsidRDefault="001F2A8F" w:rsidP="001F2A8F">
      <w:pPr>
        <w:tabs>
          <w:tab w:val="num" w:pos="1402"/>
        </w:tabs>
        <w:bidi/>
        <w:spacing w:after="0" w:line="240" w:lineRule="auto"/>
        <w:rPr>
          <w:rFonts w:ascii="Tahoma" w:eastAsia="Times New Roman" w:hAnsi="Tahoma" w:cs="B Nazanin"/>
          <w:b/>
          <w:bCs/>
          <w:color w:val="000000"/>
          <w:sz w:val="28"/>
          <w:szCs w:val="28"/>
          <w:rtl/>
          <w:lang w:bidi="fa-IR"/>
        </w:rPr>
      </w:pPr>
      <w:r w:rsidRPr="007303E6">
        <w:rPr>
          <w:rFonts w:ascii="Calibri" w:eastAsia="Calibri" w:hAnsi="Calibri" w:cs="Arial" w:hint="cs"/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47E83EE5" wp14:editId="74E91F88">
                <wp:simplePos x="0" y="0"/>
                <wp:positionH relativeFrom="margin">
                  <wp:align>left</wp:align>
                </wp:positionH>
                <wp:positionV relativeFrom="paragraph">
                  <wp:posOffset>177800</wp:posOffset>
                </wp:positionV>
                <wp:extent cx="6305550" cy="981075"/>
                <wp:effectExtent l="19050" t="19050" r="19050" b="28575"/>
                <wp:wrapNone/>
                <wp:docPr id="2" name="Rectangle: Rounded Corner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05550" cy="98107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8575" cap="flat" cmpd="sng" algn="ctr">
                          <a:solidFill>
                            <a:srgbClr val="00206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tbl>
                            <w:tblPr>
                              <w:tblStyle w:val="PlainTable31"/>
                              <w:bidiVisual/>
                              <w:tblW w:w="9408" w:type="dxa"/>
                              <w:tblLook w:val="0600" w:firstRow="0" w:lastRow="0" w:firstColumn="0" w:lastColumn="0" w:noHBand="1" w:noVBand="1"/>
                            </w:tblPr>
                            <w:tblGrid>
                              <w:gridCol w:w="3178"/>
                              <w:gridCol w:w="3258"/>
                              <w:gridCol w:w="2972"/>
                            </w:tblGrid>
                            <w:tr w:rsidR="00FA485C" w:rsidRPr="007303E6" w14:paraId="627E469F" w14:textId="77777777" w:rsidTr="007303E6">
                              <w:trPr>
                                <w:trHeight w:val="569"/>
                              </w:trPr>
                              <w:tc>
                                <w:tcPr>
                                  <w:tcW w:w="3178" w:type="dxa"/>
                                  <w:hideMark/>
                                </w:tcPr>
                                <w:p w14:paraId="6889D08C" w14:textId="77777777" w:rsidR="00FA485C" w:rsidRPr="00787F6D" w:rsidRDefault="00FA485C" w:rsidP="007303E6">
                                  <w:pPr>
                                    <w:tabs>
                                      <w:tab w:val="num" w:pos="1402"/>
                                    </w:tabs>
                                    <w:bidi/>
                                    <w:ind w:left="360"/>
                                    <w:jc w:val="center"/>
                                    <w:rPr>
                                      <w:rFonts w:ascii="Tahoma" w:eastAsia="Times New Roman" w:hAnsi="Tahoma" w:cs="B Titr"/>
                                      <w:b/>
                                      <w:bCs/>
                                      <w:color w:val="000000"/>
                                      <w:sz w:val="28"/>
                                      <w:szCs w:val="28"/>
                                      <w:vertAlign w:val="subscript"/>
                                    </w:rPr>
                                  </w:pPr>
                                  <w:r w:rsidRPr="00787F6D">
                                    <w:rPr>
                                      <w:rFonts w:ascii="Tahoma" w:eastAsia="Times New Roman" w:hAnsi="Tahoma" w:cs="B Titr" w:hint="cs"/>
                                      <w:b/>
                                      <w:bCs/>
                                      <w:color w:val="000000"/>
                                      <w:sz w:val="28"/>
                                      <w:szCs w:val="28"/>
                                      <w:vertAlign w:val="subscript"/>
                                      <w:rtl/>
                                    </w:rPr>
                                    <w:t>موضوع</w:t>
                                  </w:r>
                                </w:p>
                              </w:tc>
                              <w:tc>
                                <w:tcPr>
                                  <w:tcW w:w="3258" w:type="dxa"/>
                                  <w:hideMark/>
                                </w:tcPr>
                                <w:p w14:paraId="0A128991" w14:textId="77777777" w:rsidR="00FA485C" w:rsidRPr="00787F6D" w:rsidRDefault="00FA485C" w:rsidP="007303E6">
                                  <w:pPr>
                                    <w:tabs>
                                      <w:tab w:val="num" w:pos="1402"/>
                                    </w:tabs>
                                    <w:bidi/>
                                    <w:ind w:left="360"/>
                                    <w:jc w:val="center"/>
                                    <w:rPr>
                                      <w:rFonts w:ascii="Tahoma" w:eastAsia="Times New Roman" w:hAnsi="Tahoma" w:cs="B Titr"/>
                                      <w:b/>
                                      <w:bCs/>
                                      <w:color w:val="000000"/>
                                      <w:sz w:val="28"/>
                                      <w:szCs w:val="28"/>
                                      <w:vertAlign w:val="subscript"/>
                                      <w:rtl/>
                                    </w:rPr>
                                  </w:pPr>
                                  <w:r w:rsidRPr="00787F6D">
                                    <w:rPr>
                                      <w:rFonts w:ascii="Tahoma" w:eastAsia="Times New Roman" w:hAnsi="Tahoma" w:cs="B Titr" w:hint="cs"/>
                                      <w:b/>
                                      <w:bCs/>
                                      <w:color w:val="000000"/>
                                      <w:sz w:val="28"/>
                                      <w:szCs w:val="28"/>
                                      <w:vertAlign w:val="subscript"/>
                                      <w:rtl/>
                                    </w:rPr>
                                    <w:t>تاریخ تصویب</w:t>
                                  </w:r>
                                </w:p>
                              </w:tc>
                              <w:tc>
                                <w:tcPr>
                                  <w:tcW w:w="2972" w:type="dxa"/>
                                  <w:hideMark/>
                                </w:tcPr>
                                <w:p w14:paraId="04343913" w14:textId="5CBA1863" w:rsidR="00484F57" w:rsidRPr="00787F6D" w:rsidRDefault="00787F6D" w:rsidP="00484F57">
                                  <w:pPr>
                                    <w:tabs>
                                      <w:tab w:val="num" w:pos="1402"/>
                                    </w:tabs>
                                    <w:bidi/>
                                    <w:ind w:left="360"/>
                                    <w:rPr>
                                      <w:rFonts w:ascii="Tahoma" w:eastAsia="Times New Roman" w:hAnsi="Tahoma" w:cs="B Titr"/>
                                      <w:b/>
                                      <w:bCs/>
                                      <w:color w:val="000000"/>
                                      <w:sz w:val="28"/>
                                      <w:szCs w:val="28"/>
                                      <w:vertAlign w:val="subscript"/>
                                      <w:rtl/>
                                    </w:rPr>
                                  </w:pPr>
                                  <w:r>
                                    <w:rPr>
                                      <w:rFonts w:ascii="Tahoma" w:eastAsia="Times New Roman" w:hAnsi="Tahoma" w:cs="B Titr"/>
                                      <w:b/>
                                      <w:bCs/>
                                      <w:color w:val="000000"/>
                                      <w:sz w:val="28"/>
                                      <w:szCs w:val="28"/>
                                      <w:vertAlign w:val="subscript"/>
                                    </w:rPr>
                                    <w:t xml:space="preserve">          </w:t>
                                  </w:r>
                                  <w:r w:rsidR="00FA485C" w:rsidRPr="00787F6D">
                                    <w:rPr>
                                      <w:rFonts w:ascii="Tahoma" w:eastAsia="Times New Roman" w:hAnsi="Tahoma" w:cs="B Titr" w:hint="cs"/>
                                      <w:b/>
                                      <w:bCs/>
                                      <w:color w:val="000000"/>
                                      <w:sz w:val="28"/>
                                      <w:szCs w:val="28"/>
                                      <w:vertAlign w:val="subscript"/>
                                      <w:rtl/>
                                    </w:rPr>
                                    <w:t>مرجع تصویب</w:t>
                                  </w:r>
                                </w:p>
                              </w:tc>
                            </w:tr>
                            <w:tr w:rsidR="00A54A9C" w:rsidRPr="007303E6" w14:paraId="1A5099B9" w14:textId="77777777" w:rsidTr="007303E6">
                              <w:trPr>
                                <w:trHeight w:val="810"/>
                              </w:trPr>
                              <w:tc>
                                <w:tcPr>
                                  <w:tcW w:w="3178" w:type="dxa"/>
                                  <w:hideMark/>
                                </w:tcPr>
                                <w:p w14:paraId="21682EDC" w14:textId="7552C77A" w:rsidR="00A54A9C" w:rsidRPr="00EB5F38" w:rsidRDefault="00A54A9C" w:rsidP="00164E1B">
                                  <w:pPr>
                                    <w:bidi/>
                                    <w:jc w:val="center"/>
                                    <w:rPr>
                                      <w:rtl/>
                                      <w:lang w:bidi="ar-SA"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b/>
                                      <w:bCs/>
                                      <w:color w:val="002060"/>
                                      <w:rtl/>
                                    </w:rPr>
                                    <w:t xml:space="preserve">اساسنامه واحد پژوهشی نوع </w:t>
                                  </w:r>
                                  <w:r w:rsidR="00164E1B">
                                    <w:rPr>
                                      <w:rFonts w:cs="B Nazanin"/>
                                      <w:b/>
                                      <w:bCs/>
                                      <w:color w:val="002060"/>
                                    </w:rPr>
                                    <w:t>3</w:t>
                                  </w:r>
                                  <w:r>
                                    <w:rPr>
                                      <w:rFonts w:cs="B Nazanin" w:hint="cs"/>
                                      <w:b/>
                                      <w:bCs/>
                                      <w:color w:val="002060"/>
                                      <w:rtl/>
                                      <w:lang w:bidi="ar-SA"/>
                                    </w:rPr>
                                    <w:t xml:space="preserve"> </w:t>
                                  </w:r>
                                  <w:r w:rsidRPr="00B558F3">
                                    <w:rPr>
                                      <w:rFonts w:cs="B Nazanin" w:hint="cs"/>
                                      <w:b/>
                                      <w:bCs/>
                                      <w:color w:val="002060"/>
                                      <w:rtl/>
                                      <w:lang w:bidi="ar-SA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3258" w:type="dxa"/>
                                  <w:hideMark/>
                                </w:tcPr>
                                <w:p w14:paraId="34DA7362" w14:textId="404B4ABB" w:rsidR="00A54A9C" w:rsidRPr="007303E6" w:rsidRDefault="00A54A9C" w:rsidP="00A54A9C">
                                  <w:pPr>
                                    <w:bidi/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color w:val="0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/>
                                      <w:b/>
                                      <w:bCs/>
                                      <w:color w:val="002060"/>
                                      <w:lang w:bidi="ar-SA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cs="B Nazanin" w:hint="cs"/>
                                      <w:b/>
                                      <w:bCs/>
                                      <w:color w:val="002060"/>
                                      <w:rtl/>
                                    </w:rPr>
                                    <w:t xml:space="preserve">                هفدهمین جلسه</w:t>
                                  </w:r>
                                  <w:r>
                                    <w:rPr>
                                      <w:rFonts w:cs="B Nazanin"/>
                                      <w:b/>
                                      <w:bCs/>
                                      <w:color w:val="000000"/>
                                      <w:sz w:val="26"/>
                                      <w:szCs w:val="26"/>
                                    </w:rPr>
                                    <w:t xml:space="preserve">        </w:t>
                                  </w:r>
                                </w:p>
                              </w:tc>
                              <w:tc>
                                <w:tcPr>
                                  <w:tcW w:w="2972" w:type="dxa"/>
                                  <w:hideMark/>
                                </w:tcPr>
                                <w:p w14:paraId="3B8938B0" w14:textId="4E9514DB" w:rsidR="00A54A9C" w:rsidRPr="007303E6" w:rsidRDefault="00A54A9C" w:rsidP="00A54A9C">
                                  <w:pPr>
                                    <w:bidi/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color w:val="002060"/>
                                      <w:sz w:val="24"/>
                                      <w:szCs w:val="24"/>
                                      <w:lang w:bidi="ar-SA"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b/>
                                      <w:bCs/>
                                      <w:color w:val="002060"/>
                                      <w:sz w:val="24"/>
                                      <w:szCs w:val="24"/>
                                      <w:rtl/>
                                      <w:lang w:bidi="ar-SA"/>
                                    </w:rPr>
                                    <w:t xml:space="preserve">هیات امنا </w:t>
                                  </w:r>
                                  <w:r w:rsidRPr="00484F57">
                                    <w:rPr>
                                      <w:rFonts w:cs="B Nazanin" w:hint="cs"/>
                                      <w:b/>
                                      <w:bCs/>
                                      <w:color w:val="002060"/>
                                      <w:sz w:val="24"/>
                                      <w:szCs w:val="24"/>
                                      <w:rtl/>
                                      <w:lang w:bidi="ar-SA"/>
                                    </w:rPr>
                                    <w:t>دانشگاه</w:t>
                                  </w:r>
                                </w:p>
                              </w:tc>
                            </w:tr>
                          </w:tbl>
                          <w:p w14:paraId="21260342" w14:textId="77777777" w:rsidR="00FA485C" w:rsidRDefault="00FA485C" w:rsidP="00FA485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7E83EE5" id="Rectangle: Rounded Corners 3" o:spid="_x0000_s1026" style="position:absolute;left:0;text-align:left;margin-left:0;margin-top:14pt;width:496.5pt;height:77.25pt;z-index:-25165619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" fillcolor="window" strokecolor="#002060" strokeweight="2.25pt">
                <v:stroke joinstyle="miter"/>
                <v:textbox>
                  <w:txbxContent>
                    <w:tbl>
                      <w:tblPr>
                        <w:tblStyle w:val="PlainTable31"/>
                        <w:bidiVisual/>
                        <w:tblW w:w="9408" w:type="dxa"/>
                        <w:tblLook w:val="0600" w:firstRow="0" w:lastRow="0" w:firstColumn="0" w:lastColumn="0" w:noHBand="1" w:noVBand="1"/>
                      </w:tblPr>
                      <w:tblGrid>
                        <w:gridCol w:w="3178"/>
                        <w:gridCol w:w="3258"/>
                        <w:gridCol w:w="2972"/>
                      </w:tblGrid>
                      <w:tr w:rsidR="00FA485C" w:rsidRPr="007303E6" w14:paraId="627E469F" w14:textId="77777777" w:rsidTr="007303E6">
                        <w:trPr>
                          <w:trHeight w:val="569"/>
                        </w:trPr>
                        <w:tc>
                          <w:tcPr>
                            <w:tcW w:w="3178" w:type="dxa"/>
                            <w:hideMark/>
                          </w:tcPr>
                          <w:p w14:paraId="6889D08C" w14:textId="77777777" w:rsidR="00FA485C" w:rsidRPr="00787F6D" w:rsidRDefault="00FA485C" w:rsidP="007303E6">
                            <w:pPr>
                              <w:tabs>
                                <w:tab w:val="num" w:pos="1402"/>
                              </w:tabs>
                              <w:bidi/>
                              <w:ind w:left="360"/>
                              <w:jc w:val="center"/>
                              <w:rPr>
                                <w:rFonts w:ascii="Tahoma" w:eastAsia="Times New Roman" w:hAnsi="Tahoma" w:cs="B Titr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vertAlign w:val="subscript"/>
                              </w:rPr>
                            </w:pPr>
                            <w:r w:rsidRPr="00787F6D">
                              <w:rPr>
                                <w:rFonts w:ascii="Tahoma" w:eastAsia="Times New Roman" w:hAnsi="Tahoma" w:cs="B Titr" w:hint="cs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vertAlign w:val="subscript"/>
                                <w:rtl/>
                              </w:rPr>
                              <w:t>موضوع</w:t>
                            </w:r>
                          </w:p>
                        </w:tc>
                        <w:tc>
                          <w:tcPr>
                            <w:tcW w:w="3258" w:type="dxa"/>
                            <w:hideMark/>
                          </w:tcPr>
                          <w:p w14:paraId="0A128991" w14:textId="77777777" w:rsidR="00FA485C" w:rsidRPr="00787F6D" w:rsidRDefault="00FA485C" w:rsidP="007303E6">
                            <w:pPr>
                              <w:tabs>
                                <w:tab w:val="num" w:pos="1402"/>
                              </w:tabs>
                              <w:bidi/>
                              <w:ind w:left="360"/>
                              <w:jc w:val="center"/>
                              <w:rPr>
                                <w:rFonts w:ascii="Tahoma" w:eastAsia="Times New Roman" w:hAnsi="Tahoma" w:cs="B Titr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vertAlign w:val="subscript"/>
                                <w:rtl/>
                              </w:rPr>
                            </w:pPr>
                            <w:r w:rsidRPr="00787F6D">
                              <w:rPr>
                                <w:rFonts w:ascii="Tahoma" w:eastAsia="Times New Roman" w:hAnsi="Tahoma" w:cs="B Titr" w:hint="cs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vertAlign w:val="subscript"/>
                                <w:rtl/>
                              </w:rPr>
                              <w:t>تاریخ تصویب</w:t>
                            </w:r>
                          </w:p>
                        </w:tc>
                        <w:tc>
                          <w:tcPr>
                            <w:tcW w:w="2972" w:type="dxa"/>
                            <w:hideMark/>
                          </w:tcPr>
                          <w:p w14:paraId="04343913" w14:textId="5CBA1863" w:rsidR="00484F57" w:rsidRPr="00787F6D" w:rsidRDefault="00787F6D" w:rsidP="00484F57">
                            <w:pPr>
                              <w:tabs>
                                <w:tab w:val="num" w:pos="1402"/>
                              </w:tabs>
                              <w:bidi/>
                              <w:ind w:left="360"/>
                              <w:rPr>
                                <w:rFonts w:ascii="Tahoma" w:eastAsia="Times New Roman" w:hAnsi="Tahoma" w:cs="B Titr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vertAlign w:val="subscript"/>
                                <w:rtl/>
                              </w:rPr>
                            </w:pPr>
                            <w:r>
                              <w:rPr>
                                <w:rFonts w:ascii="Tahoma" w:eastAsia="Times New Roman" w:hAnsi="Tahoma" w:cs="B Titr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vertAlign w:val="subscript"/>
                              </w:rPr>
                              <w:t xml:space="preserve">          </w:t>
                            </w:r>
                            <w:r w:rsidR="00FA485C" w:rsidRPr="00787F6D">
                              <w:rPr>
                                <w:rFonts w:ascii="Tahoma" w:eastAsia="Times New Roman" w:hAnsi="Tahoma" w:cs="B Titr" w:hint="cs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vertAlign w:val="subscript"/>
                                <w:rtl/>
                              </w:rPr>
                              <w:t>مرجع تصویب</w:t>
                            </w:r>
                          </w:p>
                        </w:tc>
                      </w:tr>
                      <w:tr w:rsidR="00A54A9C" w:rsidRPr="007303E6" w14:paraId="1A5099B9" w14:textId="77777777" w:rsidTr="007303E6">
                        <w:trPr>
                          <w:trHeight w:val="810"/>
                        </w:trPr>
                        <w:tc>
                          <w:tcPr>
                            <w:tcW w:w="3178" w:type="dxa"/>
                            <w:hideMark/>
                          </w:tcPr>
                          <w:p w14:paraId="21682EDC" w14:textId="7552C77A" w:rsidR="00A54A9C" w:rsidRPr="00EB5F38" w:rsidRDefault="00A54A9C" w:rsidP="00164E1B">
                            <w:pPr>
                              <w:bidi/>
                              <w:jc w:val="center"/>
                              <w:rPr>
                                <w:rtl/>
                                <w:lang w:bidi="ar-SA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color w:val="002060"/>
                                <w:rtl/>
                              </w:rPr>
                              <w:t xml:space="preserve">اساسنامه واحد پژوهشی نوع </w:t>
                            </w:r>
                            <w:r w:rsidR="00164E1B">
                              <w:rPr>
                                <w:rFonts w:cs="B Nazanin"/>
                                <w:b/>
                                <w:bCs/>
                                <w:color w:val="002060"/>
                              </w:rPr>
                              <w:t>3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color w:val="002060"/>
                                <w:rtl/>
                                <w:lang w:bidi="ar-SA"/>
                              </w:rPr>
                              <w:t xml:space="preserve"> </w:t>
                            </w:r>
                            <w:r w:rsidRPr="00B558F3">
                              <w:rPr>
                                <w:rFonts w:cs="B Nazanin" w:hint="cs"/>
                                <w:b/>
                                <w:bCs/>
                                <w:color w:val="002060"/>
                                <w:rtl/>
                                <w:lang w:bidi="ar-SA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3258" w:type="dxa"/>
                            <w:hideMark/>
                          </w:tcPr>
                          <w:p w14:paraId="34DA7362" w14:textId="404B4ABB" w:rsidR="00A54A9C" w:rsidRPr="007303E6" w:rsidRDefault="00A54A9C" w:rsidP="00A54A9C">
                            <w:pPr>
                              <w:bidi/>
                              <w:jc w:val="center"/>
                              <w:rPr>
                                <w:rFonts w:cs="B Nazanin"/>
                                <w:b/>
                                <w:bCs/>
                                <w:color w:val="000000"/>
                                <w:sz w:val="26"/>
                                <w:szCs w:val="26"/>
                                <w:rtl/>
                              </w:rPr>
                            </w:pPr>
                            <w:r>
                              <w:rPr>
                                <w:rFonts w:cs="B Nazanin"/>
                                <w:b/>
                                <w:bCs/>
                                <w:color w:val="002060"/>
                                <w:lang w:bidi="ar-SA"/>
                              </w:rPr>
                              <w:t xml:space="preserve">  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color w:val="002060"/>
                                <w:rtl/>
                              </w:rPr>
                              <w:t xml:space="preserve">                هفدهمین جلسه</w:t>
                            </w:r>
                            <w:r>
                              <w:rPr>
                                <w:rFonts w:cs="B Nazanin"/>
                                <w:b/>
                                <w:bCs/>
                                <w:color w:val="000000"/>
                                <w:sz w:val="26"/>
                                <w:szCs w:val="26"/>
                              </w:rPr>
                              <w:t xml:space="preserve">        </w:t>
                            </w:r>
                          </w:p>
                        </w:tc>
                        <w:tc>
                          <w:tcPr>
                            <w:tcW w:w="2972" w:type="dxa"/>
                            <w:hideMark/>
                          </w:tcPr>
                          <w:p w14:paraId="3B8938B0" w14:textId="4E9514DB" w:rsidR="00A54A9C" w:rsidRPr="007303E6" w:rsidRDefault="00A54A9C" w:rsidP="00A54A9C">
                            <w:pPr>
                              <w:bidi/>
                              <w:jc w:val="center"/>
                              <w:rPr>
                                <w:rFonts w:cs="B Nazanin"/>
                                <w:b/>
                                <w:bCs/>
                                <w:color w:val="002060"/>
                                <w:sz w:val="24"/>
                                <w:szCs w:val="24"/>
                                <w:lang w:bidi="ar-SA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color w:val="002060"/>
                                <w:sz w:val="24"/>
                                <w:szCs w:val="24"/>
                                <w:rtl/>
                                <w:lang w:bidi="ar-SA"/>
                              </w:rPr>
                              <w:t xml:space="preserve">هیات امنا </w:t>
                            </w:r>
                            <w:r w:rsidRPr="00484F57">
                              <w:rPr>
                                <w:rFonts w:cs="B Nazanin" w:hint="cs"/>
                                <w:b/>
                                <w:bCs/>
                                <w:color w:val="002060"/>
                                <w:sz w:val="24"/>
                                <w:szCs w:val="24"/>
                                <w:rtl/>
                                <w:lang w:bidi="ar-SA"/>
                              </w:rPr>
                              <w:t>دانشگاه</w:t>
                            </w:r>
                          </w:p>
                        </w:tc>
                      </w:tr>
                    </w:tbl>
                    <w:p w14:paraId="21260342" w14:textId="77777777" w:rsidR="00FA485C" w:rsidRDefault="00FA485C" w:rsidP="00FA485C">
                      <w:pPr>
                        <w:jc w:val="center"/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368625A8" w14:textId="77777777" w:rsidR="00FA485C" w:rsidRPr="007303E6" w:rsidRDefault="00FA485C" w:rsidP="00FA485C">
      <w:pPr>
        <w:rPr>
          <w:rFonts w:cs="B Nazanin"/>
          <w:lang w:bidi="fa-IR"/>
        </w:rPr>
      </w:pPr>
    </w:p>
    <w:p w14:paraId="3E3F770C" w14:textId="2FEC21B9" w:rsidR="006B1497" w:rsidRDefault="006B1497" w:rsidP="006B1497">
      <w:pPr>
        <w:bidi/>
        <w:jc w:val="center"/>
        <w:rPr>
          <w:rFonts w:cs="B Nazanin"/>
          <w:b/>
          <w:bCs/>
          <w:sz w:val="24"/>
          <w:szCs w:val="24"/>
          <w:lang w:bidi="fa-IR"/>
        </w:rPr>
      </w:pPr>
    </w:p>
    <w:p w14:paraId="0632C1AE" w14:textId="643CDEBD" w:rsidR="00787F6D" w:rsidRDefault="00787F6D" w:rsidP="00787F6D">
      <w:pPr>
        <w:bidi/>
        <w:jc w:val="center"/>
        <w:rPr>
          <w:rFonts w:cs="B Nazanin"/>
          <w:b/>
          <w:bCs/>
          <w:sz w:val="24"/>
          <w:szCs w:val="24"/>
          <w:lang w:bidi="fa-IR"/>
        </w:rPr>
      </w:pPr>
    </w:p>
    <w:p w14:paraId="14D8CBFA" w14:textId="77777777" w:rsidR="0011568A" w:rsidRDefault="0011568A" w:rsidP="00A54A9C">
      <w:pPr>
        <w:bidi/>
        <w:jc w:val="center"/>
        <w:rPr>
          <w:rFonts w:cs="B Zar"/>
          <w:b/>
          <w:bCs/>
          <w:color w:val="1F3864" w:themeColor="accent1" w:themeShade="80"/>
          <w:sz w:val="24"/>
          <w:szCs w:val="24"/>
          <w:rtl/>
          <w:lang w:bidi="fa-IR"/>
        </w:rPr>
      </w:pPr>
    </w:p>
    <w:p w14:paraId="563A5135" w14:textId="7B7ADBBC" w:rsidR="00A54A9C" w:rsidRPr="00CF6D15" w:rsidRDefault="00A54A9C" w:rsidP="00187D37">
      <w:pPr>
        <w:bidi/>
        <w:spacing w:line="240" w:lineRule="auto"/>
        <w:jc w:val="center"/>
        <w:rPr>
          <w:rFonts w:cs="B Nazanin"/>
          <w:b/>
          <w:bCs/>
          <w:color w:val="1F3864" w:themeColor="accent1" w:themeShade="80"/>
          <w:sz w:val="28"/>
          <w:szCs w:val="28"/>
          <w:rtl/>
        </w:rPr>
      </w:pPr>
      <w:r w:rsidRPr="00CF6D15">
        <w:rPr>
          <w:rFonts w:cs="B Zar" w:hint="cs"/>
          <w:b/>
          <w:bCs/>
          <w:color w:val="1F3864" w:themeColor="accent1" w:themeShade="80"/>
          <w:sz w:val="28"/>
          <w:szCs w:val="28"/>
          <w:rtl/>
          <w:lang w:bidi="fa-IR"/>
        </w:rPr>
        <w:t>توضیح: بخش های خالی توسط متقاضیان واحدهای پژوهشی تکمیل می</w:t>
      </w:r>
      <w:r w:rsidR="00187D37">
        <w:rPr>
          <w:rFonts w:cs="B Zar" w:hint="cs"/>
          <w:b/>
          <w:bCs/>
          <w:color w:val="1F3864" w:themeColor="accent1" w:themeShade="80"/>
          <w:sz w:val="28"/>
          <w:szCs w:val="28"/>
          <w:rtl/>
          <w:lang w:bidi="fa-IR"/>
        </w:rPr>
        <w:t>‌</w:t>
      </w:r>
      <w:r w:rsidRPr="00CF6D15">
        <w:rPr>
          <w:rFonts w:cs="B Zar" w:hint="cs"/>
          <w:b/>
          <w:bCs/>
          <w:color w:val="1F3864" w:themeColor="accent1" w:themeShade="80"/>
          <w:sz w:val="28"/>
          <w:szCs w:val="28"/>
          <w:rtl/>
          <w:lang w:bidi="fa-IR"/>
        </w:rPr>
        <w:t>شود</w:t>
      </w:r>
    </w:p>
    <w:p w14:paraId="4B58BAB3" w14:textId="77777777" w:rsidR="0080498E" w:rsidRPr="00CF6D15" w:rsidRDefault="0080498E" w:rsidP="00CF6D15">
      <w:pPr>
        <w:bidi/>
        <w:spacing w:line="240" w:lineRule="auto"/>
        <w:rPr>
          <w:rFonts w:cs="B Zar"/>
          <w:b/>
          <w:bCs/>
          <w:color w:val="1F3864" w:themeColor="accent1" w:themeShade="80"/>
          <w:sz w:val="28"/>
          <w:szCs w:val="28"/>
          <w:rtl/>
          <w:lang w:bidi="fa-IR"/>
        </w:rPr>
      </w:pPr>
      <w:r w:rsidRPr="00CF6D15">
        <w:rPr>
          <w:rFonts w:cs="B Zar" w:hint="cs"/>
          <w:b/>
          <w:bCs/>
          <w:color w:val="1F3864" w:themeColor="accent1" w:themeShade="80"/>
          <w:sz w:val="28"/>
          <w:szCs w:val="28"/>
          <w:rtl/>
          <w:lang w:bidi="fa-IR"/>
        </w:rPr>
        <w:t xml:space="preserve">ماده 1. مقدمه </w:t>
      </w:r>
    </w:p>
    <w:p w14:paraId="25FF43E3" w14:textId="57EB81C8" w:rsidR="0080498E" w:rsidRPr="00CF6D15" w:rsidRDefault="0080498E" w:rsidP="00187D37">
      <w:pPr>
        <w:bidi/>
        <w:spacing w:line="240" w:lineRule="auto"/>
        <w:jc w:val="both"/>
        <w:rPr>
          <w:rFonts w:cs="B Nazanin"/>
          <w:b/>
          <w:bCs/>
          <w:sz w:val="26"/>
          <w:szCs w:val="26"/>
          <w:rtl/>
        </w:rPr>
      </w:pPr>
      <w:r w:rsidRPr="00CF6D15">
        <w:rPr>
          <w:rFonts w:cs="B Nazanin" w:hint="cs"/>
          <w:sz w:val="26"/>
          <w:szCs w:val="26"/>
          <w:rtl/>
        </w:rPr>
        <w:t>(نام مؤ</w:t>
      </w:r>
      <w:r w:rsidRPr="00CF6D15">
        <w:rPr>
          <w:rFonts w:ascii="B Nazanin" w:hAnsi="B Nazanin" w:cs="B Nazanin" w:hint="cs"/>
          <w:sz w:val="26"/>
          <w:szCs w:val="26"/>
          <w:rtl/>
        </w:rPr>
        <w:t xml:space="preserve">سسه) </w:t>
      </w:r>
      <w:r w:rsidRPr="00CF6D15">
        <w:rPr>
          <w:rFonts w:cs="B Nazanin" w:hint="cs"/>
          <w:sz w:val="26"/>
          <w:szCs w:val="26"/>
          <w:rtl/>
        </w:rPr>
        <w:t>که در این اساسنامه به اختصار "</w:t>
      </w:r>
      <w:r w:rsidRPr="00CF6D15">
        <w:rPr>
          <w:rFonts w:cs="B Nazanin" w:hint="cs"/>
          <w:b/>
          <w:bCs/>
          <w:sz w:val="26"/>
          <w:szCs w:val="26"/>
          <w:rtl/>
        </w:rPr>
        <w:t>مؤسسه"</w:t>
      </w:r>
      <w:r w:rsidRPr="00CF6D15">
        <w:rPr>
          <w:rFonts w:cs="B Nazanin" w:hint="cs"/>
          <w:sz w:val="26"/>
          <w:szCs w:val="26"/>
          <w:rtl/>
        </w:rPr>
        <w:t xml:space="preserve"> خوانده می</w:t>
      </w:r>
      <w:r w:rsidR="00187D37">
        <w:rPr>
          <w:rFonts w:cs="B Nazanin" w:hint="cs"/>
          <w:sz w:val="26"/>
          <w:szCs w:val="26"/>
          <w:rtl/>
        </w:rPr>
        <w:t>‌</w:t>
      </w:r>
      <w:r w:rsidRPr="00CF6D15">
        <w:rPr>
          <w:rFonts w:cs="B Nazanin" w:hint="cs"/>
          <w:sz w:val="26"/>
          <w:szCs w:val="26"/>
          <w:rtl/>
        </w:rPr>
        <w:t>شود</w:t>
      </w:r>
      <w:r w:rsidRPr="00CF6D15">
        <w:rPr>
          <w:rFonts w:ascii="B Nazanin" w:hAnsi="B Nazanin" w:cs="B Nazanin" w:hint="cs"/>
          <w:sz w:val="26"/>
          <w:szCs w:val="26"/>
          <w:rtl/>
        </w:rPr>
        <w:t xml:space="preserve"> </w:t>
      </w:r>
      <w:r w:rsidRPr="00CF6D15">
        <w:rPr>
          <w:rFonts w:cs="B Nazanin" w:hint="cs"/>
          <w:sz w:val="26"/>
          <w:szCs w:val="26"/>
          <w:rtl/>
        </w:rPr>
        <w:t>با هدف کلی توسعه پژوهش و فناوری در زمینه‌های .............................................. فیمابین سازمان/</w:t>
      </w:r>
      <w:r w:rsidR="006D67EC" w:rsidRPr="00CF6D15">
        <w:rPr>
          <w:rFonts w:cs="B Nazanin" w:hint="cs"/>
          <w:sz w:val="26"/>
          <w:szCs w:val="26"/>
          <w:rtl/>
        </w:rPr>
        <w:t xml:space="preserve"> </w:t>
      </w:r>
      <w:r w:rsidRPr="00CF6D15">
        <w:rPr>
          <w:rFonts w:cs="B Nazanin" w:hint="cs"/>
          <w:sz w:val="26"/>
          <w:szCs w:val="26"/>
          <w:rtl/>
        </w:rPr>
        <w:t>وزارتخانه..................  که به اختصار سازمان/ وزارت نامیده می</w:t>
      </w:r>
      <w:r w:rsidRPr="00CF6D15">
        <w:rPr>
          <w:rFonts w:cs="B Nazanin"/>
          <w:sz w:val="26"/>
          <w:szCs w:val="26"/>
          <w:rtl/>
        </w:rPr>
        <w:softHyphen/>
      </w:r>
      <w:r w:rsidRPr="00CF6D15">
        <w:rPr>
          <w:rFonts w:cs="B Nazanin" w:hint="cs"/>
          <w:sz w:val="26"/>
          <w:szCs w:val="26"/>
          <w:rtl/>
        </w:rPr>
        <w:t>شود و بهره گیری از توانایی ها و امکانات دانشکده/ پردیس/ دانشگاه تهران که به اختصار "</w:t>
      </w:r>
      <w:r w:rsidRPr="00CF6D15">
        <w:rPr>
          <w:rFonts w:cs="B Nazanin" w:hint="cs"/>
          <w:b/>
          <w:bCs/>
          <w:sz w:val="26"/>
          <w:szCs w:val="26"/>
          <w:rtl/>
        </w:rPr>
        <w:t>دانشگاه</w:t>
      </w:r>
      <w:r w:rsidRPr="00CF6D15">
        <w:rPr>
          <w:rFonts w:cs="B Nazanin" w:hint="cs"/>
          <w:sz w:val="26"/>
          <w:szCs w:val="26"/>
          <w:rtl/>
        </w:rPr>
        <w:t>" نامیده می شود، تأسیس می</w:t>
      </w:r>
      <w:r w:rsidR="00187D37">
        <w:rPr>
          <w:rFonts w:cs="B Nazanin" w:hint="cs"/>
          <w:sz w:val="26"/>
          <w:szCs w:val="26"/>
          <w:rtl/>
        </w:rPr>
        <w:t>‌</w:t>
      </w:r>
      <w:r w:rsidRPr="00CF6D15">
        <w:rPr>
          <w:rFonts w:cs="B Nazanin" w:hint="cs"/>
          <w:sz w:val="26"/>
          <w:szCs w:val="26"/>
          <w:rtl/>
        </w:rPr>
        <w:t>گردد. این مؤسسه پژوهشی از مؤسسات پژوهشي تقاضا</w:t>
      </w:r>
      <w:r w:rsidR="00187D37">
        <w:rPr>
          <w:rFonts w:cs="B Nazanin" w:hint="cs"/>
          <w:sz w:val="26"/>
          <w:szCs w:val="26"/>
          <w:rtl/>
        </w:rPr>
        <w:t>‌</w:t>
      </w:r>
      <w:r w:rsidRPr="00CF6D15">
        <w:rPr>
          <w:rFonts w:cs="B Nazanin" w:hint="cs"/>
          <w:sz w:val="26"/>
          <w:szCs w:val="26"/>
          <w:rtl/>
        </w:rPr>
        <w:t>محور (نوع سوم) دانشگاه تهران می باشد و با پشتیبانی‌های علمی و معنوی "دانشگاه" و پشتیبانی‌های مادی و تجربی "</w:t>
      </w:r>
      <w:r w:rsidRPr="00CF6D15">
        <w:rPr>
          <w:rFonts w:cs="B Nazanin" w:hint="cs"/>
          <w:b/>
          <w:bCs/>
          <w:sz w:val="26"/>
          <w:szCs w:val="26"/>
          <w:rtl/>
        </w:rPr>
        <w:t xml:space="preserve">سازمان/ وزارت" </w:t>
      </w:r>
      <w:r w:rsidRPr="00CF6D15">
        <w:rPr>
          <w:rFonts w:cs="B Nazanin" w:hint="cs"/>
          <w:sz w:val="26"/>
          <w:szCs w:val="26"/>
          <w:rtl/>
        </w:rPr>
        <w:t>در دانشگاه تهران فعالیت می</w:t>
      </w:r>
      <w:r w:rsidR="00187D37">
        <w:rPr>
          <w:rFonts w:cs="B Nazanin" w:hint="cs"/>
          <w:sz w:val="26"/>
          <w:szCs w:val="26"/>
          <w:rtl/>
        </w:rPr>
        <w:t>‌</w:t>
      </w:r>
      <w:r w:rsidRPr="00CF6D15">
        <w:rPr>
          <w:rFonts w:cs="B Nazanin" w:hint="cs"/>
          <w:sz w:val="26"/>
          <w:szCs w:val="26"/>
          <w:rtl/>
        </w:rPr>
        <w:t>نماید.</w:t>
      </w:r>
    </w:p>
    <w:p w14:paraId="36B685DB" w14:textId="77777777" w:rsidR="0080498E" w:rsidRPr="00CF6D15" w:rsidRDefault="0080498E" w:rsidP="00CF6D15">
      <w:pPr>
        <w:bidi/>
        <w:spacing w:line="240" w:lineRule="auto"/>
        <w:rPr>
          <w:rFonts w:cs="B Zar"/>
          <w:b/>
          <w:bCs/>
          <w:color w:val="1F3864" w:themeColor="accent1" w:themeShade="80"/>
          <w:sz w:val="28"/>
          <w:szCs w:val="28"/>
          <w:rtl/>
          <w:lang w:bidi="fa-IR"/>
        </w:rPr>
      </w:pPr>
      <w:r w:rsidRPr="00CF6D15">
        <w:rPr>
          <w:rFonts w:cs="B Zar" w:hint="cs"/>
          <w:b/>
          <w:bCs/>
          <w:color w:val="1F3864" w:themeColor="accent1" w:themeShade="80"/>
          <w:sz w:val="28"/>
          <w:szCs w:val="28"/>
          <w:rtl/>
          <w:lang w:bidi="fa-IR"/>
        </w:rPr>
        <w:t>ماده 2. اهداف (حداکثر 5 مورد) به عنوان نمونه</w:t>
      </w:r>
    </w:p>
    <w:p w14:paraId="1339E386" w14:textId="4A98F922" w:rsidR="0080498E" w:rsidRPr="00CF6D15" w:rsidRDefault="0080498E" w:rsidP="00187D37">
      <w:pPr>
        <w:pStyle w:val="ListParagraph"/>
        <w:numPr>
          <w:ilvl w:val="1"/>
          <w:numId w:val="9"/>
        </w:numPr>
        <w:bidi/>
        <w:spacing w:line="240" w:lineRule="auto"/>
        <w:ind w:left="816" w:hanging="436"/>
        <w:jc w:val="both"/>
        <w:rPr>
          <w:rFonts w:cs="B Nazanin"/>
          <w:sz w:val="26"/>
          <w:szCs w:val="26"/>
        </w:rPr>
      </w:pPr>
      <w:r w:rsidRPr="00CF6D15">
        <w:rPr>
          <w:rFonts w:cs="B Nazanin" w:hint="cs"/>
          <w:sz w:val="26"/>
          <w:szCs w:val="26"/>
          <w:rtl/>
        </w:rPr>
        <w:t>توسعه فناوری‌ و نوآوری</w:t>
      </w:r>
      <w:r w:rsidR="00187D37">
        <w:rPr>
          <w:rFonts w:cs="B Nazanin" w:hint="cs"/>
          <w:sz w:val="26"/>
          <w:szCs w:val="26"/>
          <w:rtl/>
        </w:rPr>
        <w:t>‌</w:t>
      </w:r>
      <w:r w:rsidRPr="00CF6D15">
        <w:rPr>
          <w:rFonts w:cs="B Nazanin" w:hint="cs"/>
          <w:sz w:val="26"/>
          <w:szCs w:val="26"/>
          <w:rtl/>
        </w:rPr>
        <w:t>های مرتبط با ............................. ؛</w:t>
      </w:r>
    </w:p>
    <w:p w14:paraId="2EDA51AA" w14:textId="61E5BDDD" w:rsidR="0080498E" w:rsidRPr="00CF6D15" w:rsidRDefault="0080498E" w:rsidP="00187D37">
      <w:pPr>
        <w:pStyle w:val="ListParagraph"/>
        <w:numPr>
          <w:ilvl w:val="1"/>
          <w:numId w:val="9"/>
        </w:numPr>
        <w:bidi/>
        <w:spacing w:line="240" w:lineRule="auto"/>
        <w:ind w:left="816" w:hanging="425"/>
        <w:jc w:val="both"/>
        <w:rPr>
          <w:rFonts w:cs="B Nazanin"/>
          <w:sz w:val="26"/>
          <w:szCs w:val="26"/>
        </w:rPr>
      </w:pPr>
      <w:r w:rsidRPr="00CF6D15">
        <w:rPr>
          <w:rFonts w:cs="B Nazanin" w:hint="cs"/>
          <w:sz w:val="26"/>
          <w:szCs w:val="26"/>
          <w:rtl/>
        </w:rPr>
        <w:t>افزایش بهره وری و رقابت</w:t>
      </w:r>
      <w:r w:rsidR="00187D37">
        <w:rPr>
          <w:rFonts w:cs="B Nazanin" w:hint="cs"/>
          <w:sz w:val="26"/>
          <w:szCs w:val="26"/>
          <w:rtl/>
        </w:rPr>
        <w:t>‌</w:t>
      </w:r>
      <w:r w:rsidRPr="00CF6D15">
        <w:rPr>
          <w:rFonts w:cs="B Nazanin" w:hint="cs"/>
          <w:sz w:val="26"/>
          <w:szCs w:val="26"/>
          <w:rtl/>
        </w:rPr>
        <w:t>پذیری ............................. ؛</w:t>
      </w:r>
    </w:p>
    <w:p w14:paraId="087BB343" w14:textId="77777777" w:rsidR="0080498E" w:rsidRPr="00CF6D15" w:rsidRDefault="0080498E" w:rsidP="00CF6D15">
      <w:pPr>
        <w:pStyle w:val="ListParagraph"/>
        <w:numPr>
          <w:ilvl w:val="1"/>
          <w:numId w:val="9"/>
        </w:numPr>
        <w:bidi/>
        <w:spacing w:line="240" w:lineRule="auto"/>
        <w:ind w:left="816" w:hanging="425"/>
        <w:jc w:val="both"/>
        <w:rPr>
          <w:rFonts w:cs="B Nazanin"/>
          <w:sz w:val="26"/>
          <w:szCs w:val="26"/>
        </w:rPr>
      </w:pPr>
      <w:r w:rsidRPr="00CF6D15">
        <w:rPr>
          <w:rFonts w:cs="B Nazanin" w:hint="cs"/>
          <w:sz w:val="26"/>
          <w:szCs w:val="26"/>
          <w:rtl/>
        </w:rPr>
        <w:t>تعریف، اجرا و تجاری سازی پروژه های مورد نیاز در زمینه های ............................. ؛</w:t>
      </w:r>
    </w:p>
    <w:p w14:paraId="0C98D647" w14:textId="77777777" w:rsidR="0080498E" w:rsidRPr="00CF6D15" w:rsidRDefault="0080498E" w:rsidP="00CF6D15">
      <w:pPr>
        <w:pStyle w:val="ListParagraph"/>
        <w:numPr>
          <w:ilvl w:val="1"/>
          <w:numId w:val="9"/>
        </w:numPr>
        <w:bidi/>
        <w:spacing w:line="240" w:lineRule="auto"/>
        <w:ind w:left="816" w:hanging="425"/>
        <w:jc w:val="both"/>
        <w:rPr>
          <w:rFonts w:cs="B Nazanin"/>
          <w:sz w:val="26"/>
          <w:szCs w:val="26"/>
        </w:rPr>
      </w:pPr>
      <w:r w:rsidRPr="00CF6D15">
        <w:rPr>
          <w:rFonts w:cs="B Nazanin" w:hint="cs"/>
          <w:sz w:val="26"/>
          <w:szCs w:val="26"/>
          <w:rtl/>
        </w:rPr>
        <w:t>کمک به توسعه روابط و تعاملات خارجی و بین المللی ............................. ؛</w:t>
      </w:r>
    </w:p>
    <w:p w14:paraId="5E611977" w14:textId="51C20353" w:rsidR="0080498E" w:rsidRPr="00CF6D15" w:rsidRDefault="0080498E" w:rsidP="00187D37">
      <w:pPr>
        <w:pStyle w:val="ListParagraph"/>
        <w:numPr>
          <w:ilvl w:val="1"/>
          <w:numId w:val="9"/>
        </w:numPr>
        <w:bidi/>
        <w:spacing w:line="240" w:lineRule="auto"/>
        <w:ind w:left="816" w:hanging="425"/>
        <w:jc w:val="both"/>
        <w:rPr>
          <w:rFonts w:cs="B Nazanin"/>
          <w:sz w:val="26"/>
          <w:szCs w:val="26"/>
          <w:rtl/>
        </w:rPr>
      </w:pPr>
      <w:r w:rsidRPr="00CF6D15">
        <w:rPr>
          <w:rFonts w:cs="B Nazanin" w:hint="cs"/>
          <w:sz w:val="26"/>
          <w:szCs w:val="26"/>
          <w:rtl/>
        </w:rPr>
        <w:t>مشارکت در تامین نيروي انساني متخصص مورد نياز برای توسعه و ارتقای بهره</w:t>
      </w:r>
      <w:r w:rsidR="00187D37">
        <w:rPr>
          <w:rFonts w:cs="B Nazanin" w:hint="cs"/>
          <w:sz w:val="26"/>
          <w:szCs w:val="26"/>
          <w:rtl/>
        </w:rPr>
        <w:t>‌</w:t>
      </w:r>
      <w:r w:rsidRPr="00CF6D15">
        <w:rPr>
          <w:rFonts w:cs="B Nazanin" w:hint="cs"/>
          <w:sz w:val="26"/>
          <w:szCs w:val="26"/>
          <w:rtl/>
        </w:rPr>
        <w:t>وری ............................. ؛</w:t>
      </w:r>
    </w:p>
    <w:p w14:paraId="4E1AC27F" w14:textId="77777777" w:rsidR="0080498E" w:rsidRPr="00CF6D15" w:rsidRDefault="0080498E" w:rsidP="00CF6D15">
      <w:pPr>
        <w:bidi/>
        <w:spacing w:line="240" w:lineRule="auto"/>
        <w:rPr>
          <w:rFonts w:cs="B Zar"/>
          <w:b/>
          <w:bCs/>
          <w:color w:val="1F3864" w:themeColor="accent1" w:themeShade="80"/>
          <w:sz w:val="28"/>
          <w:szCs w:val="28"/>
          <w:rtl/>
          <w:lang w:bidi="fa-IR"/>
        </w:rPr>
      </w:pPr>
      <w:r w:rsidRPr="00CF6D15">
        <w:rPr>
          <w:rFonts w:cs="B Zar" w:hint="cs"/>
          <w:b/>
          <w:bCs/>
          <w:color w:val="1F3864" w:themeColor="accent1" w:themeShade="80"/>
          <w:sz w:val="28"/>
          <w:szCs w:val="28"/>
          <w:rtl/>
          <w:lang w:bidi="fa-IR"/>
        </w:rPr>
        <w:t>ماده 3.  وظایف و ماموریت (حداکثر 5 مورد) به عنوان نمونه</w:t>
      </w:r>
    </w:p>
    <w:p w14:paraId="73A45AED" w14:textId="77777777" w:rsidR="0080498E" w:rsidRPr="00CF6D15" w:rsidRDefault="0080498E" w:rsidP="00CF6D15">
      <w:pPr>
        <w:pStyle w:val="ListParagraph"/>
        <w:numPr>
          <w:ilvl w:val="1"/>
          <w:numId w:val="10"/>
        </w:numPr>
        <w:bidi/>
        <w:spacing w:after="0" w:line="240" w:lineRule="auto"/>
        <w:ind w:left="816" w:hanging="425"/>
        <w:jc w:val="both"/>
        <w:rPr>
          <w:rFonts w:cs="B Nazanin"/>
          <w:color w:val="000000" w:themeColor="text1"/>
          <w:sz w:val="26"/>
          <w:szCs w:val="26"/>
        </w:rPr>
      </w:pPr>
      <w:r w:rsidRPr="00CF6D15">
        <w:rPr>
          <w:rFonts w:cs="B Nazanin" w:hint="cs"/>
          <w:color w:val="000000" w:themeColor="text1"/>
          <w:sz w:val="26"/>
          <w:szCs w:val="26"/>
          <w:rtl/>
        </w:rPr>
        <w:t xml:space="preserve">مدیریت و انجام پژوهش‌های بنیادی، کاربردی و توسعه‌ای </w:t>
      </w:r>
    </w:p>
    <w:p w14:paraId="0341194F" w14:textId="77777777" w:rsidR="0080498E" w:rsidRPr="00CF6D15" w:rsidRDefault="0080498E" w:rsidP="00CF6D15">
      <w:pPr>
        <w:pStyle w:val="ListParagraph"/>
        <w:numPr>
          <w:ilvl w:val="1"/>
          <w:numId w:val="10"/>
        </w:numPr>
        <w:bidi/>
        <w:spacing w:after="0" w:line="240" w:lineRule="auto"/>
        <w:ind w:left="816" w:hanging="425"/>
        <w:jc w:val="both"/>
        <w:rPr>
          <w:rFonts w:cs="B Nazanin"/>
          <w:color w:val="000000" w:themeColor="text1"/>
          <w:sz w:val="26"/>
          <w:szCs w:val="26"/>
        </w:rPr>
      </w:pPr>
      <w:r w:rsidRPr="00CF6D15">
        <w:rPr>
          <w:rFonts w:cs="B Nazanin" w:hint="cs"/>
          <w:sz w:val="26"/>
          <w:szCs w:val="26"/>
          <w:rtl/>
        </w:rPr>
        <w:t>ایجاد ارتباطات علمی مستمر با موسسات ملی و بین المللی در حوزه های مورد نیاز؛</w:t>
      </w:r>
    </w:p>
    <w:p w14:paraId="73748BB1" w14:textId="77777777" w:rsidR="0080498E" w:rsidRPr="00CF6D15" w:rsidRDefault="0080498E" w:rsidP="00CF6D15">
      <w:pPr>
        <w:pStyle w:val="ListParagraph"/>
        <w:numPr>
          <w:ilvl w:val="1"/>
          <w:numId w:val="10"/>
        </w:numPr>
        <w:bidi/>
        <w:spacing w:after="0" w:line="240" w:lineRule="auto"/>
        <w:ind w:left="816" w:hanging="425"/>
        <w:jc w:val="both"/>
        <w:rPr>
          <w:rFonts w:cs="B Nazanin"/>
          <w:color w:val="000000" w:themeColor="text1"/>
          <w:sz w:val="26"/>
          <w:szCs w:val="26"/>
        </w:rPr>
      </w:pPr>
      <w:r w:rsidRPr="00CF6D15">
        <w:rPr>
          <w:rFonts w:cs="B Nazanin" w:hint="cs"/>
          <w:sz w:val="26"/>
          <w:szCs w:val="26"/>
          <w:rtl/>
        </w:rPr>
        <w:t>همکاری با سایر مراکز پژوهشی، آموزشی و صنعتی فعال کشور در زمینه های مرتبط با فعاليت‌هاي مؤسسه؛</w:t>
      </w:r>
    </w:p>
    <w:p w14:paraId="591FF4A5" w14:textId="77777777" w:rsidR="0080498E" w:rsidRPr="00CF6D15" w:rsidRDefault="0080498E" w:rsidP="00CF6D15">
      <w:pPr>
        <w:pStyle w:val="ListParagraph"/>
        <w:numPr>
          <w:ilvl w:val="1"/>
          <w:numId w:val="10"/>
        </w:numPr>
        <w:bidi/>
        <w:spacing w:after="0" w:line="240" w:lineRule="auto"/>
        <w:ind w:left="816" w:hanging="425"/>
        <w:jc w:val="both"/>
        <w:rPr>
          <w:rFonts w:cs="B Nazanin"/>
          <w:color w:val="000000" w:themeColor="text1"/>
          <w:sz w:val="26"/>
          <w:szCs w:val="26"/>
        </w:rPr>
      </w:pPr>
      <w:r w:rsidRPr="00CF6D15">
        <w:rPr>
          <w:rFonts w:cs="B Nazanin" w:hint="cs"/>
          <w:color w:val="000000" w:themeColor="text1"/>
          <w:sz w:val="26"/>
          <w:szCs w:val="26"/>
          <w:rtl/>
        </w:rPr>
        <w:t>برگزاری کنفرانس‌ها ، سمینارها و همايش‌های مورد نیاز در سطوح ملی، منطقه</w:t>
      </w:r>
      <w:r w:rsidRPr="00CF6D15">
        <w:rPr>
          <w:rFonts w:cs="B Nazanin" w:hint="cs"/>
          <w:color w:val="000000" w:themeColor="text1"/>
          <w:sz w:val="26"/>
          <w:szCs w:val="26"/>
          <w:rtl/>
        </w:rPr>
        <w:softHyphen/>
        <w:t>ای و بین المللی و دوره های آموزشی پیشرفته تخصصی کوتاه مدت؛</w:t>
      </w:r>
    </w:p>
    <w:p w14:paraId="39F94BB6" w14:textId="77777777" w:rsidR="0080498E" w:rsidRPr="00CF6D15" w:rsidRDefault="0080498E" w:rsidP="00CF6D15">
      <w:pPr>
        <w:pStyle w:val="ListParagraph"/>
        <w:numPr>
          <w:ilvl w:val="1"/>
          <w:numId w:val="10"/>
        </w:numPr>
        <w:bidi/>
        <w:spacing w:after="0" w:line="240" w:lineRule="auto"/>
        <w:ind w:left="816" w:hanging="425"/>
        <w:jc w:val="both"/>
        <w:rPr>
          <w:rFonts w:cs="B Nazanin"/>
          <w:color w:val="000000" w:themeColor="text1"/>
          <w:sz w:val="26"/>
          <w:szCs w:val="26"/>
        </w:rPr>
      </w:pPr>
      <w:r w:rsidRPr="00CF6D15">
        <w:rPr>
          <w:rFonts w:cs="B Nazanin" w:hint="cs"/>
          <w:sz w:val="26"/>
          <w:szCs w:val="26"/>
          <w:rtl/>
        </w:rPr>
        <w:t xml:space="preserve">ارائه خدمات مشاوره ای تخصصي مرتبط؛ </w:t>
      </w:r>
    </w:p>
    <w:p w14:paraId="2BDA62EE" w14:textId="77777777" w:rsidR="0080498E" w:rsidRPr="00CF6D15" w:rsidRDefault="0080498E" w:rsidP="00CF6D15">
      <w:pPr>
        <w:bidi/>
        <w:spacing w:line="240" w:lineRule="auto"/>
        <w:rPr>
          <w:rFonts w:cs="B Zar"/>
          <w:b/>
          <w:bCs/>
          <w:color w:val="1F3864" w:themeColor="accent1" w:themeShade="80"/>
          <w:sz w:val="28"/>
          <w:szCs w:val="28"/>
          <w:rtl/>
          <w:lang w:bidi="fa-IR"/>
        </w:rPr>
      </w:pPr>
      <w:r w:rsidRPr="00CF6D15">
        <w:rPr>
          <w:rFonts w:cs="B Zar" w:hint="cs"/>
          <w:b/>
          <w:bCs/>
          <w:color w:val="1F3864" w:themeColor="accent1" w:themeShade="80"/>
          <w:sz w:val="28"/>
          <w:szCs w:val="28"/>
          <w:rtl/>
          <w:lang w:bidi="fa-IR"/>
        </w:rPr>
        <w:lastRenderedPageBreak/>
        <w:t xml:space="preserve">ماده 4. ارکان </w:t>
      </w:r>
    </w:p>
    <w:p w14:paraId="741207D2" w14:textId="7B8EF0EF" w:rsidR="0080498E" w:rsidRPr="00CF6D15" w:rsidRDefault="0080498E" w:rsidP="00187D37">
      <w:pPr>
        <w:bidi/>
        <w:spacing w:line="240" w:lineRule="auto"/>
        <w:jc w:val="both"/>
        <w:rPr>
          <w:rFonts w:cs="B Nazanin"/>
          <w:sz w:val="26"/>
          <w:szCs w:val="26"/>
          <w:rtl/>
        </w:rPr>
      </w:pPr>
      <w:r w:rsidRPr="00CF6D15">
        <w:rPr>
          <w:rFonts w:cs="B Nazanin" w:hint="cs"/>
          <w:sz w:val="26"/>
          <w:szCs w:val="26"/>
          <w:rtl/>
        </w:rPr>
        <w:t xml:space="preserve"> ارکان مؤسسه شامل هیأت امناء، رئیس موسسه و شورای علمی می</w:t>
      </w:r>
      <w:r w:rsidR="00187D37">
        <w:rPr>
          <w:rFonts w:cs="B Nazanin" w:hint="cs"/>
          <w:sz w:val="26"/>
          <w:szCs w:val="26"/>
          <w:rtl/>
        </w:rPr>
        <w:t>‌</w:t>
      </w:r>
      <w:r w:rsidRPr="00CF6D15">
        <w:rPr>
          <w:rFonts w:cs="B Nazanin" w:hint="cs"/>
          <w:sz w:val="26"/>
          <w:szCs w:val="26"/>
          <w:rtl/>
        </w:rPr>
        <w:t>باشد.</w:t>
      </w:r>
    </w:p>
    <w:p w14:paraId="72C2E871" w14:textId="77777777" w:rsidR="0080498E" w:rsidRPr="00CF6D15" w:rsidRDefault="0080498E" w:rsidP="00CF6D15">
      <w:pPr>
        <w:bidi/>
        <w:spacing w:line="240" w:lineRule="auto"/>
        <w:rPr>
          <w:rFonts w:cs="B Zar"/>
          <w:b/>
          <w:bCs/>
          <w:color w:val="1F3864" w:themeColor="accent1" w:themeShade="80"/>
          <w:sz w:val="28"/>
          <w:szCs w:val="28"/>
          <w:rtl/>
          <w:lang w:bidi="fa-IR"/>
        </w:rPr>
      </w:pPr>
      <w:r w:rsidRPr="00CF6D15">
        <w:rPr>
          <w:rFonts w:cs="B Zar" w:hint="cs"/>
          <w:b/>
          <w:bCs/>
          <w:color w:val="1F3864" w:themeColor="accent1" w:themeShade="80"/>
          <w:sz w:val="28"/>
          <w:szCs w:val="28"/>
          <w:rtl/>
          <w:lang w:bidi="fa-IR"/>
        </w:rPr>
        <w:t>ماده 5.  هیأت امناء</w:t>
      </w:r>
    </w:p>
    <w:p w14:paraId="3A5C1948" w14:textId="77777777" w:rsidR="0080498E" w:rsidRPr="00CF6D15" w:rsidRDefault="0080498E" w:rsidP="00CF6D15">
      <w:pPr>
        <w:bidi/>
        <w:spacing w:line="240" w:lineRule="auto"/>
        <w:jc w:val="both"/>
        <w:rPr>
          <w:rFonts w:cs="B Nazanin"/>
          <w:sz w:val="26"/>
          <w:szCs w:val="26"/>
          <w:rtl/>
        </w:rPr>
      </w:pPr>
      <w:r w:rsidRPr="00CF6D15">
        <w:rPr>
          <w:rFonts w:cs="B Nazanin" w:hint="cs"/>
          <w:sz w:val="26"/>
          <w:szCs w:val="26"/>
          <w:rtl/>
        </w:rPr>
        <w:t>اعضای  هیات امنای مؤسسه عبارتند از:</w:t>
      </w:r>
    </w:p>
    <w:p w14:paraId="7A42BE16" w14:textId="77777777" w:rsidR="0080498E" w:rsidRPr="00CF6D15" w:rsidRDefault="0080498E" w:rsidP="00CF6D15">
      <w:pPr>
        <w:pStyle w:val="ListParagraph"/>
        <w:numPr>
          <w:ilvl w:val="1"/>
          <w:numId w:val="11"/>
        </w:numPr>
        <w:bidi/>
        <w:spacing w:after="0" w:line="240" w:lineRule="auto"/>
        <w:ind w:left="816" w:hanging="425"/>
        <w:jc w:val="both"/>
        <w:rPr>
          <w:rFonts w:cs="B Nazanin"/>
          <w:sz w:val="26"/>
          <w:szCs w:val="26"/>
        </w:rPr>
      </w:pPr>
      <w:r w:rsidRPr="00CF6D15">
        <w:rPr>
          <w:rFonts w:cs="B Nazanin" w:hint="cs"/>
          <w:sz w:val="26"/>
          <w:szCs w:val="26"/>
          <w:rtl/>
        </w:rPr>
        <w:t>وزیر/ رئیس سازمان .............</w:t>
      </w:r>
      <w:r w:rsidRPr="00CF6D15">
        <w:rPr>
          <w:rFonts w:cs="B Nazanin"/>
          <w:sz w:val="26"/>
          <w:szCs w:val="26"/>
        </w:rPr>
        <w:t xml:space="preserve"> </w:t>
      </w:r>
      <w:r w:rsidRPr="00CF6D15">
        <w:rPr>
          <w:rFonts w:cs="B Nazanin" w:hint="cs"/>
          <w:sz w:val="26"/>
          <w:szCs w:val="26"/>
          <w:rtl/>
        </w:rPr>
        <w:t>(رئیس هیات امناء)؛</w:t>
      </w:r>
    </w:p>
    <w:p w14:paraId="6D835783" w14:textId="77777777" w:rsidR="0080498E" w:rsidRPr="00CF6D15" w:rsidRDefault="0080498E" w:rsidP="00CF6D15">
      <w:pPr>
        <w:pStyle w:val="ListParagraph"/>
        <w:numPr>
          <w:ilvl w:val="1"/>
          <w:numId w:val="11"/>
        </w:numPr>
        <w:bidi/>
        <w:spacing w:after="0" w:line="240" w:lineRule="auto"/>
        <w:ind w:left="816" w:hanging="425"/>
        <w:jc w:val="both"/>
        <w:rPr>
          <w:rFonts w:cs="B Nazanin"/>
          <w:sz w:val="26"/>
          <w:szCs w:val="26"/>
        </w:rPr>
      </w:pPr>
      <w:r w:rsidRPr="00CF6D15">
        <w:rPr>
          <w:rFonts w:cs="B Nazanin" w:hint="cs"/>
          <w:sz w:val="26"/>
          <w:szCs w:val="26"/>
          <w:rtl/>
        </w:rPr>
        <w:t>معاون پژوهشی دانشگاه (نایب رئیس)؛</w:t>
      </w:r>
    </w:p>
    <w:p w14:paraId="62C130CD" w14:textId="77777777" w:rsidR="0080498E" w:rsidRPr="00CF6D15" w:rsidRDefault="0080498E" w:rsidP="00CF6D15">
      <w:pPr>
        <w:pStyle w:val="ListParagraph"/>
        <w:numPr>
          <w:ilvl w:val="1"/>
          <w:numId w:val="11"/>
        </w:numPr>
        <w:bidi/>
        <w:spacing w:after="0" w:line="240" w:lineRule="auto"/>
        <w:ind w:left="816" w:hanging="425"/>
        <w:jc w:val="both"/>
        <w:rPr>
          <w:rFonts w:cs="B Nazanin"/>
          <w:sz w:val="26"/>
          <w:szCs w:val="26"/>
        </w:rPr>
      </w:pPr>
      <w:r w:rsidRPr="00CF6D15">
        <w:rPr>
          <w:rFonts w:cs="B Nazanin" w:hint="cs"/>
          <w:sz w:val="26"/>
          <w:szCs w:val="26"/>
          <w:rtl/>
        </w:rPr>
        <w:t>معاون ............... وزارت/ سازمان؛</w:t>
      </w:r>
    </w:p>
    <w:p w14:paraId="287A1E30" w14:textId="77777777" w:rsidR="0080498E" w:rsidRPr="00CF6D15" w:rsidRDefault="0080498E" w:rsidP="00CF6D15">
      <w:pPr>
        <w:pStyle w:val="ListParagraph"/>
        <w:numPr>
          <w:ilvl w:val="1"/>
          <w:numId w:val="11"/>
        </w:numPr>
        <w:bidi/>
        <w:spacing w:after="0" w:line="240" w:lineRule="auto"/>
        <w:ind w:left="816" w:hanging="425"/>
        <w:jc w:val="both"/>
        <w:rPr>
          <w:rFonts w:cs="B Nazanin"/>
          <w:sz w:val="26"/>
          <w:szCs w:val="26"/>
        </w:rPr>
      </w:pPr>
      <w:r w:rsidRPr="00CF6D15">
        <w:rPr>
          <w:rFonts w:cs="B Nazanin" w:hint="cs"/>
          <w:sz w:val="26"/>
          <w:szCs w:val="26"/>
          <w:rtl/>
        </w:rPr>
        <w:t>معاون ............... وزارت/ سازمان؛</w:t>
      </w:r>
    </w:p>
    <w:p w14:paraId="6FE4D89F" w14:textId="77777777" w:rsidR="0080498E" w:rsidRPr="00CF6D15" w:rsidRDefault="0080498E" w:rsidP="00CF6D15">
      <w:pPr>
        <w:pStyle w:val="ListParagraph"/>
        <w:numPr>
          <w:ilvl w:val="1"/>
          <w:numId w:val="11"/>
        </w:numPr>
        <w:bidi/>
        <w:spacing w:after="0" w:line="240" w:lineRule="auto"/>
        <w:ind w:left="816" w:hanging="425"/>
        <w:jc w:val="both"/>
        <w:rPr>
          <w:rFonts w:cs="B Nazanin"/>
          <w:sz w:val="26"/>
          <w:szCs w:val="26"/>
        </w:rPr>
      </w:pPr>
      <w:r w:rsidRPr="00CF6D15">
        <w:rPr>
          <w:rFonts w:cs="B Nazanin" w:hint="cs"/>
          <w:sz w:val="26"/>
          <w:szCs w:val="26"/>
          <w:rtl/>
        </w:rPr>
        <w:t>رئیس پردیس/دانشکده؛</w:t>
      </w:r>
    </w:p>
    <w:p w14:paraId="39574D04" w14:textId="77777777" w:rsidR="0080498E" w:rsidRPr="00CF6D15" w:rsidRDefault="0080498E" w:rsidP="00CF6D15">
      <w:pPr>
        <w:pStyle w:val="ListParagraph"/>
        <w:numPr>
          <w:ilvl w:val="1"/>
          <w:numId w:val="11"/>
        </w:numPr>
        <w:bidi/>
        <w:spacing w:after="0" w:line="240" w:lineRule="auto"/>
        <w:ind w:left="816" w:hanging="425"/>
        <w:jc w:val="both"/>
        <w:rPr>
          <w:rFonts w:cs="B Nazanin"/>
          <w:sz w:val="26"/>
          <w:szCs w:val="26"/>
        </w:rPr>
      </w:pPr>
      <w:r w:rsidRPr="00CF6D15">
        <w:rPr>
          <w:rFonts w:cs="B Nazanin" w:hint="cs"/>
          <w:sz w:val="26"/>
          <w:szCs w:val="26"/>
          <w:rtl/>
        </w:rPr>
        <w:t>رئیس موسسه پژوهشی (دبیر)؛</w:t>
      </w:r>
    </w:p>
    <w:p w14:paraId="653252AA" w14:textId="77777777" w:rsidR="0080498E" w:rsidRPr="00CF6D15" w:rsidRDefault="0080498E" w:rsidP="00CF6D15">
      <w:pPr>
        <w:pStyle w:val="ListParagraph"/>
        <w:numPr>
          <w:ilvl w:val="1"/>
          <w:numId w:val="11"/>
        </w:numPr>
        <w:bidi/>
        <w:spacing w:after="0" w:line="240" w:lineRule="auto"/>
        <w:ind w:left="816" w:hanging="425"/>
        <w:jc w:val="both"/>
        <w:rPr>
          <w:rFonts w:cs="B Nazanin"/>
          <w:sz w:val="26"/>
          <w:szCs w:val="26"/>
        </w:rPr>
      </w:pPr>
      <w:r w:rsidRPr="00CF6D15">
        <w:rPr>
          <w:rFonts w:cs="B Nazanin" w:hint="cs"/>
          <w:sz w:val="26"/>
          <w:szCs w:val="26"/>
          <w:rtl/>
        </w:rPr>
        <w:t>یک نفر خبره به انتخاب وزیر/ رئیس سازمان؛</w:t>
      </w:r>
    </w:p>
    <w:p w14:paraId="569A3725" w14:textId="77777777" w:rsidR="0080498E" w:rsidRPr="00CF6D15" w:rsidRDefault="0080498E" w:rsidP="00CF6D15">
      <w:pPr>
        <w:pStyle w:val="ListParagraph"/>
        <w:numPr>
          <w:ilvl w:val="1"/>
          <w:numId w:val="11"/>
        </w:numPr>
        <w:bidi/>
        <w:spacing w:after="0" w:line="240" w:lineRule="auto"/>
        <w:ind w:left="816" w:hanging="425"/>
        <w:jc w:val="both"/>
        <w:rPr>
          <w:rFonts w:cs="B Nazanin"/>
          <w:sz w:val="26"/>
          <w:szCs w:val="26"/>
        </w:rPr>
      </w:pPr>
      <w:r w:rsidRPr="00CF6D15">
        <w:rPr>
          <w:rFonts w:cs="B Nazanin" w:hint="cs"/>
          <w:sz w:val="26"/>
          <w:szCs w:val="26"/>
          <w:rtl/>
        </w:rPr>
        <w:t>دو  نفر خبره به پیشنهاد معاون پژوهشی دانشگاه و حکم رئیس دانشگاه؛</w:t>
      </w:r>
    </w:p>
    <w:p w14:paraId="75427C27" w14:textId="77777777" w:rsidR="0080498E" w:rsidRPr="00CF6D15" w:rsidRDefault="0080498E" w:rsidP="00CF6D15">
      <w:pPr>
        <w:bidi/>
        <w:spacing w:before="240" w:line="240" w:lineRule="auto"/>
        <w:rPr>
          <w:rFonts w:cs="B Zar"/>
          <w:b/>
          <w:bCs/>
          <w:color w:val="1F3864" w:themeColor="accent1" w:themeShade="80"/>
          <w:sz w:val="28"/>
          <w:szCs w:val="28"/>
          <w:rtl/>
          <w:lang w:bidi="fa-IR"/>
        </w:rPr>
      </w:pPr>
      <w:r w:rsidRPr="00CF6D15">
        <w:rPr>
          <w:rFonts w:cs="B Zar" w:hint="cs"/>
          <w:b/>
          <w:bCs/>
          <w:color w:val="1F3864" w:themeColor="accent1" w:themeShade="80"/>
          <w:sz w:val="28"/>
          <w:szCs w:val="28"/>
          <w:rtl/>
          <w:lang w:bidi="fa-IR"/>
        </w:rPr>
        <w:t>ماده 6. وظایف و اختیارات هیأت امناء</w:t>
      </w:r>
    </w:p>
    <w:p w14:paraId="12A1CBB9" w14:textId="77777777" w:rsidR="0080498E" w:rsidRPr="00CF6D15" w:rsidRDefault="0080498E" w:rsidP="00CF6D15">
      <w:pPr>
        <w:bidi/>
        <w:spacing w:line="240" w:lineRule="auto"/>
        <w:jc w:val="both"/>
        <w:rPr>
          <w:rFonts w:cs="B Nazanin"/>
          <w:sz w:val="26"/>
          <w:szCs w:val="26"/>
          <w:rtl/>
        </w:rPr>
      </w:pPr>
      <w:r w:rsidRPr="00CF6D15">
        <w:rPr>
          <w:rFonts w:cs="B Nazanin" w:hint="cs"/>
          <w:sz w:val="26"/>
          <w:szCs w:val="26"/>
          <w:rtl/>
        </w:rPr>
        <w:t>وظایف و اختیارات هیأت امناء مؤسسه در چارچوب قوانین و مقررات دانشگاه تهران عبارت است از:</w:t>
      </w:r>
    </w:p>
    <w:p w14:paraId="64112CE1" w14:textId="77777777" w:rsidR="0080498E" w:rsidRPr="00CF6D15" w:rsidRDefault="0080498E" w:rsidP="00CF6D15">
      <w:pPr>
        <w:pStyle w:val="ListParagraph"/>
        <w:numPr>
          <w:ilvl w:val="1"/>
          <w:numId w:val="12"/>
        </w:numPr>
        <w:bidi/>
        <w:spacing w:after="0" w:line="240" w:lineRule="auto"/>
        <w:ind w:left="816" w:hanging="425"/>
        <w:jc w:val="both"/>
        <w:rPr>
          <w:rFonts w:cs="B Nazanin"/>
          <w:sz w:val="26"/>
          <w:szCs w:val="26"/>
        </w:rPr>
      </w:pPr>
      <w:r w:rsidRPr="00CF6D15">
        <w:rPr>
          <w:rFonts w:cs="B Nazanin" w:hint="cs"/>
          <w:sz w:val="26"/>
          <w:szCs w:val="26"/>
          <w:rtl/>
        </w:rPr>
        <w:t xml:space="preserve">تعیین و تصویب برنامه‌ها، راهبردها و خط مشی های اساسی موسسه؛  </w:t>
      </w:r>
    </w:p>
    <w:p w14:paraId="01F3A82E" w14:textId="77777777" w:rsidR="0080498E" w:rsidRPr="00CF6D15" w:rsidRDefault="0080498E" w:rsidP="00CF6D15">
      <w:pPr>
        <w:pStyle w:val="ListParagraph"/>
        <w:numPr>
          <w:ilvl w:val="1"/>
          <w:numId w:val="12"/>
        </w:numPr>
        <w:bidi/>
        <w:spacing w:after="0" w:line="240" w:lineRule="auto"/>
        <w:ind w:left="816" w:hanging="425"/>
        <w:jc w:val="both"/>
        <w:rPr>
          <w:rFonts w:cs="B Nazanin"/>
          <w:sz w:val="26"/>
          <w:szCs w:val="26"/>
        </w:rPr>
      </w:pPr>
      <w:r w:rsidRPr="00CF6D15">
        <w:rPr>
          <w:rFonts w:cs="B Nazanin" w:hint="cs"/>
          <w:sz w:val="26"/>
          <w:szCs w:val="26"/>
          <w:rtl/>
        </w:rPr>
        <w:t>پیشنهاد طرح تشکیلاتي و نمودار سازماني مؤسسه به هیأت امنای دانشگاه جهت تصویب؛</w:t>
      </w:r>
    </w:p>
    <w:p w14:paraId="7B87AA86" w14:textId="77777777" w:rsidR="0080498E" w:rsidRPr="00CF6D15" w:rsidRDefault="0080498E" w:rsidP="00CF6D15">
      <w:pPr>
        <w:pStyle w:val="ListParagraph"/>
        <w:numPr>
          <w:ilvl w:val="1"/>
          <w:numId w:val="12"/>
        </w:numPr>
        <w:bidi/>
        <w:spacing w:after="0" w:line="240" w:lineRule="auto"/>
        <w:ind w:left="816" w:hanging="425"/>
        <w:jc w:val="both"/>
        <w:rPr>
          <w:rFonts w:cs="B Nazanin"/>
          <w:sz w:val="26"/>
          <w:szCs w:val="26"/>
        </w:rPr>
      </w:pPr>
      <w:r w:rsidRPr="00CF6D15">
        <w:rPr>
          <w:rFonts w:cs="B Nazanin" w:hint="cs"/>
          <w:sz w:val="26"/>
          <w:szCs w:val="26"/>
          <w:rtl/>
        </w:rPr>
        <w:t>ایجاد گروه های پژوهشی جدید یا انحلال گروه های پژوهشی موجود؛</w:t>
      </w:r>
    </w:p>
    <w:p w14:paraId="1EA5D144" w14:textId="77777777" w:rsidR="0080498E" w:rsidRPr="00CF6D15" w:rsidRDefault="0080498E" w:rsidP="00CF6D15">
      <w:pPr>
        <w:pStyle w:val="ListParagraph"/>
        <w:numPr>
          <w:ilvl w:val="1"/>
          <w:numId w:val="12"/>
        </w:numPr>
        <w:bidi/>
        <w:spacing w:after="0" w:line="240" w:lineRule="auto"/>
        <w:ind w:left="816" w:hanging="425"/>
        <w:jc w:val="both"/>
        <w:rPr>
          <w:rFonts w:cs="B Nazanin"/>
          <w:sz w:val="26"/>
          <w:szCs w:val="26"/>
        </w:rPr>
      </w:pPr>
      <w:r w:rsidRPr="00CF6D15">
        <w:rPr>
          <w:rFonts w:cs="B Nazanin" w:hint="cs"/>
          <w:sz w:val="26"/>
          <w:szCs w:val="26"/>
          <w:rtl/>
        </w:rPr>
        <w:t xml:space="preserve">تصویب بودجه های جاری و سرمایه ای و صورت حساب‌های مالی و ترازنامه سالانه؛ </w:t>
      </w:r>
    </w:p>
    <w:p w14:paraId="5A59EE8D" w14:textId="77777777" w:rsidR="0080498E" w:rsidRPr="00CF6D15" w:rsidRDefault="0080498E" w:rsidP="00CF6D15">
      <w:pPr>
        <w:pStyle w:val="ListParagraph"/>
        <w:numPr>
          <w:ilvl w:val="1"/>
          <w:numId w:val="12"/>
        </w:numPr>
        <w:bidi/>
        <w:spacing w:after="0" w:line="240" w:lineRule="auto"/>
        <w:ind w:left="816" w:hanging="425"/>
        <w:jc w:val="both"/>
        <w:rPr>
          <w:rFonts w:cs="B Nazanin"/>
          <w:sz w:val="26"/>
          <w:szCs w:val="26"/>
        </w:rPr>
      </w:pPr>
      <w:r w:rsidRPr="00CF6D15">
        <w:rPr>
          <w:rFonts w:cs="B Nazanin" w:hint="cs"/>
          <w:sz w:val="26"/>
          <w:szCs w:val="26"/>
          <w:rtl/>
        </w:rPr>
        <w:t>تائید تغییرات پیشنهادی در اساسنامه مؤسسه و ارائه آن به هیأت امنای دانشگاه جهت تصویب؛</w:t>
      </w:r>
    </w:p>
    <w:p w14:paraId="472170B0" w14:textId="77777777" w:rsidR="0080498E" w:rsidRPr="00CF6D15" w:rsidRDefault="0080498E" w:rsidP="00CF6D15">
      <w:pPr>
        <w:pStyle w:val="ListParagraph"/>
        <w:numPr>
          <w:ilvl w:val="1"/>
          <w:numId w:val="12"/>
        </w:numPr>
        <w:bidi/>
        <w:spacing w:after="0" w:line="240" w:lineRule="auto"/>
        <w:ind w:left="816" w:hanging="425"/>
        <w:jc w:val="both"/>
        <w:rPr>
          <w:rFonts w:cs="B Nazanin"/>
          <w:sz w:val="26"/>
          <w:szCs w:val="26"/>
        </w:rPr>
      </w:pPr>
      <w:r w:rsidRPr="00CF6D15">
        <w:rPr>
          <w:rFonts w:cs="B Nazanin" w:hint="cs"/>
          <w:sz w:val="26"/>
          <w:szCs w:val="26"/>
          <w:rtl/>
        </w:rPr>
        <w:t>اتخاذ تصمیم در مورد نحوه تامین و جذب منابع مالی مورد نیاز؛</w:t>
      </w:r>
    </w:p>
    <w:p w14:paraId="68ECE521" w14:textId="77777777" w:rsidR="0080498E" w:rsidRPr="00CF6D15" w:rsidRDefault="0080498E" w:rsidP="00CF6D15">
      <w:pPr>
        <w:pStyle w:val="ListParagraph"/>
        <w:numPr>
          <w:ilvl w:val="1"/>
          <w:numId w:val="12"/>
        </w:numPr>
        <w:bidi/>
        <w:spacing w:after="0" w:line="240" w:lineRule="auto"/>
        <w:ind w:left="816" w:hanging="425"/>
        <w:jc w:val="both"/>
        <w:rPr>
          <w:rFonts w:cs="B Nazanin"/>
          <w:sz w:val="26"/>
          <w:szCs w:val="26"/>
        </w:rPr>
      </w:pPr>
      <w:r w:rsidRPr="00CF6D15">
        <w:rPr>
          <w:rFonts w:cs="B Nazanin" w:hint="cs"/>
          <w:sz w:val="26"/>
          <w:szCs w:val="26"/>
          <w:rtl/>
        </w:rPr>
        <w:t>تصویب دستورالعمل‌های اداری و مالی در چارچوب قوانین و مقررات دانشگاه؛</w:t>
      </w:r>
    </w:p>
    <w:p w14:paraId="631F10FB" w14:textId="77777777" w:rsidR="0080498E" w:rsidRPr="00CF6D15" w:rsidRDefault="0080498E" w:rsidP="00CF6D15">
      <w:pPr>
        <w:pStyle w:val="ListParagraph"/>
        <w:numPr>
          <w:ilvl w:val="1"/>
          <w:numId w:val="12"/>
        </w:numPr>
        <w:bidi/>
        <w:spacing w:after="0" w:line="240" w:lineRule="auto"/>
        <w:ind w:left="816" w:hanging="425"/>
        <w:jc w:val="both"/>
        <w:rPr>
          <w:rFonts w:cs="B Nazanin"/>
          <w:sz w:val="26"/>
          <w:szCs w:val="26"/>
        </w:rPr>
      </w:pPr>
      <w:r w:rsidRPr="00CF6D15">
        <w:rPr>
          <w:rFonts w:cs="B Nazanin" w:hint="cs"/>
          <w:sz w:val="26"/>
          <w:szCs w:val="26"/>
          <w:rtl/>
        </w:rPr>
        <w:t>اتخاذ تصمیم درباره سایر موضوعات؛</w:t>
      </w:r>
    </w:p>
    <w:p w14:paraId="2FFAD7EB" w14:textId="77777777" w:rsidR="0080498E" w:rsidRPr="00CF6D15" w:rsidRDefault="0080498E" w:rsidP="00CF6D15">
      <w:pPr>
        <w:bidi/>
        <w:spacing w:before="240" w:line="240" w:lineRule="auto"/>
        <w:rPr>
          <w:rFonts w:cs="B Zar"/>
          <w:b/>
          <w:bCs/>
          <w:color w:val="1F3864" w:themeColor="accent1" w:themeShade="80"/>
          <w:sz w:val="28"/>
          <w:szCs w:val="28"/>
          <w:lang w:bidi="fa-IR"/>
        </w:rPr>
      </w:pPr>
      <w:r w:rsidRPr="00CF6D15">
        <w:rPr>
          <w:rFonts w:cs="B Zar" w:hint="cs"/>
          <w:b/>
          <w:bCs/>
          <w:color w:val="1F3864" w:themeColor="accent1" w:themeShade="80"/>
          <w:sz w:val="28"/>
          <w:szCs w:val="28"/>
          <w:rtl/>
          <w:lang w:bidi="fa-IR"/>
        </w:rPr>
        <w:t xml:space="preserve">ماده 7. كميسيون دائمي </w:t>
      </w:r>
    </w:p>
    <w:p w14:paraId="453A1249" w14:textId="77777777" w:rsidR="0080498E" w:rsidRDefault="0080498E" w:rsidP="00CF6D15">
      <w:pPr>
        <w:bidi/>
        <w:spacing w:line="240" w:lineRule="auto"/>
        <w:jc w:val="both"/>
        <w:rPr>
          <w:rFonts w:cs="B Nazanin"/>
          <w:sz w:val="26"/>
          <w:szCs w:val="26"/>
          <w:rtl/>
        </w:rPr>
      </w:pPr>
      <w:r w:rsidRPr="00CF6D15">
        <w:rPr>
          <w:rFonts w:cs="B Nazanin" w:hint="cs"/>
          <w:sz w:val="26"/>
          <w:szCs w:val="26"/>
          <w:rtl/>
        </w:rPr>
        <w:t>اعضای كميسيون دائمي هیأت امناء 7 نفر است که با پیشنهاد اعضای هیأت امنا در اولین جلسه هیأت امنا مشخص می شود. وظائف آن عبارت است از تهيه دستور جلسات</w:t>
      </w:r>
      <w:r w:rsidRPr="00CF6D15">
        <w:rPr>
          <w:rFonts w:cs="B Nazanin"/>
          <w:sz w:val="26"/>
          <w:szCs w:val="26"/>
        </w:rPr>
        <w:t xml:space="preserve"> </w:t>
      </w:r>
      <w:r w:rsidRPr="00CF6D15">
        <w:rPr>
          <w:rFonts w:cs="B Nazanin" w:hint="cs"/>
          <w:sz w:val="26"/>
          <w:szCs w:val="26"/>
          <w:rtl/>
        </w:rPr>
        <w:t xml:space="preserve">هیأت امناء و بررسي و پيگيري موارد ارجاعي از سوي هیأت امناء.  </w:t>
      </w:r>
    </w:p>
    <w:p w14:paraId="135A5F56" w14:textId="77777777" w:rsidR="00CF6D15" w:rsidRDefault="00CF6D15" w:rsidP="00CF6D15">
      <w:pPr>
        <w:bidi/>
        <w:spacing w:line="240" w:lineRule="auto"/>
        <w:jc w:val="both"/>
        <w:rPr>
          <w:rFonts w:cs="B Nazanin"/>
          <w:sz w:val="26"/>
          <w:szCs w:val="26"/>
          <w:rtl/>
        </w:rPr>
      </w:pPr>
    </w:p>
    <w:p w14:paraId="0D08325F" w14:textId="77777777" w:rsidR="00CF6D15" w:rsidRPr="00CF6D15" w:rsidRDefault="00CF6D15" w:rsidP="00CF6D15">
      <w:pPr>
        <w:bidi/>
        <w:spacing w:line="240" w:lineRule="auto"/>
        <w:jc w:val="both"/>
        <w:rPr>
          <w:rFonts w:cs="B Nazanin"/>
          <w:sz w:val="26"/>
          <w:szCs w:val="26"/>
          <w:rtl/>
        </w:rPr>
      </w:pPr>
    </w:p>
    <w:p w14:paraId="5FDC5209" w14:textId="77777777" w:rsidR="0080498E" w:rsidRPr="00CF6D15" w:rsidRDefault="0080498E" w:rsidP="00CF6D15">
      <w:pPr>
        <w:bidi/>
        <w:spacing w:before="240" w:line="240" w:lineRule="auto"/>
        <w:rPr>
          <w:rFonts w:cs="B Zar"/>
          <w:b/>
          <w:bCs/>
          <w:color w:val="1F3864" w:themeColor="accent1" w:themeShade="80"/>
          <w:sz w:val="28"/>
          <w:szCs w:val="28"/>
          <w:rtl/>
          <w:lang w:bidi="fa-IR"/>
        </w:rPr>
      </w:pPr>
      <w:r w:rsidRPr="00CF6D15">
        <w:rPr>
          <w:rFonts w:cs="B Zar" w:hint="cs"/>
          <w:b/>
          <w:bCs/>
          <w:color w:val="1F3864" w:themeColor="accent1" w:themeShade="80"/>
          <w:sz w:val="28"/>
          <w:szCs w:val="28"/>
          <w:rtl/>
          <w:lang w:bidi="fa-IR"/>
        </w:rPr>
        <w:lastRenderedPageBreak/>
        <w:t>ماده 8.  رئیس مؤسسه</w:t>
      </w:r>
    </w:p>
    <w:p w14:paraId="2244031B" w14:textId="77777777" w:rsidR="0080498E" w:rsidRPr="00CF6D15" w:rsidRDefault="0080498E" w:rsidP="00CF6D15">
      <w:pPr>
        <w:bidi/>
        <w:spacing w:line="240" w:lineRule="auto"/>
        <w:jc w:val="both"/>
        <w:rPr>
          <w:rFonts w:cs="B Nazanin"/>
          <w:sz w:val="26"/>
          <w:szCs w:val="26"/>
          <w:rtl/>
        </w:rPr>
      </w:pPr>
      <w:r w:rsidRPr="00CF6D15">
        <w:rPr>
          <w:rFonts w:cs="B Nazanin" w:hint="cs"/>
          <w:sz w:val="26"/>
          <w:szCs w:val="26"/>
          <w:rtl/>
        </w:rPr>
        <w:t>رئيس</w:t>
      </w:r>
      <w:r w:rsidRPr="00CF6D15">
        <w:rPr>
          <w:rFonts w:cs="B Nazanin"/>
          <w:sz w:val="26"/>
          <w:szCs w:val="26"/>
          <w:rtl/>
        </w:rPr>
        <w:t xml:space="preserve"> </w:t>
      </w:r>
      <w:r w:rsidRPr="00CF6D15">
        <w:rPr>
          <w:rFonts w:cs="B Nazanin" w:hint="cs"/>
          <w:sz w:val="26"/>
          <w:szCs w:val="26"/>
          <w:rtl/>
        </w:rPr>
        <w:t>مؤسسه</w:t>
      </w:r>
      <w:r w:rsidRPr="00CF6D15">
        <w:rPr>
          <w:rFonts w:cs="B Nazanin"/>
          <w:sz w:val="26"/>
          <w:szCs w:val="26"/>
          <w:rtl/>
        </w:rPr>
        <w:t xml:space="preserve"> </w:t>
      </w:r>
      <w:r w:rsidRPr="00CF6D15">
        <w:rPr>
          <w:rFonts w:cs="B Nazanin" w:hint="cs"/>
          <w:sz w:val="26"/>
          <w:szCs w:val="26"/>
          <w:rtl/>
        </w:rPr>
        <w:t>از</w:t>
      </w:r>
      <w:r w:rsidRPr="00CF6D15">
        <w:rPr>
          <w:rFonts w:cs="B Nazanin"/>
          <w:sz w:val="26"/>
          <w:szCs w:val="26"/>
          <w:rtl/>
        </w:rPr>
        <w:t xml:space="preserve"> </w:t>
      </w:r>
      <w:r w:rsidRPr="00CF6D15">
        <w:rPr>
          <w:rFonts w:cs="B Nazanin" w:hint="cs"/>
          <w:sz w:val="26"/>
          <w:szCs w:val="26"/>
          <w:rtl/>
        </w:rPr>
        <w:t>بين</w:t>
      </w:r>
      <w:r w:rsidRPr="00CF6D15">
        <w:rPr>
          <w:rFonts w:cs="B Nazanin"/>
          <w:sz w:val="26"/>
          <w:szCs w:val="26"/>
          <w:rtl/>
        </w:rPr>
        <w:t xml:space="preserve"> </w:t>
      </w:r>
      <w:r w:rsidRPr="00CF6D15">
        <w:rPr>
          <w:rFonts w:cs="B Nazanin" w:hint="cs"/>
          <w:sz w:val="26"/>
          <w:szCs w:val="26"/>
          <w:rtl/>
        </w:rPr>
        <w:t>اعضاي</w:t>
      </w:r>
      <w:r w:rsidRPr="00CF6D15">
        <w:rPr>
          <w:rFonts w:cs="B Nazanin"/>
          <w:sz w:val="26"/>
          <w:szCs w:val="26"/>
          <w:rtl/>
        </w:rPr>
        <w:t xml:space="preserve"> </w:t>
      </w:r>
      <w:r w:rsidRPr="00CF6D15">
        <w:rPr>
          <w:rFonts w:cs="B Nazanin" w:hint="cs"/>
          <w:sz w:val="26"/>
          <w:szCs w:val="26"/>
          <w:rtl/>
        </w:rPr>
        <w:t>هیأت علمي</w:t>
      </w:r>
      <w:r w:rsidRPr="00CF6D15">
        <w:rPr>
          <w:rFonts w:cs="B Nazanin"/>
          <w:sz w:val="26"/>
          <w:szCs w:val="26"/>
          <w:rtl/>
        </w:rPr>
        <w:t xml:space="preserve"> </w:t>
      </w:r>
      <w:r w:rsidRPr="00CF6D15">
        <w:rPr>
          <w:rFonts w:cs="B Nazanin" w:hint="cs"/>
          <w:sz w:val="26"/>
          <w:szCs w:val="26"/>
          <w:rtl/>
        </w:rPr>
        <w:t>دانشگاه به پیشنهاد مشترک معاون پژوهشی دانشگاه و رئیس هیأت امنا و حکم رئیس دانشگاه براي</w:t>
      </w:r>
      <w:r w:rsidRPr="00CF6D15">
        <w:rPr>
          <w:rFonts w:cs="B Nazanin"/>
          <w:sz w:val="26"/>
          <w:szCs w:val="26"/>
          <w:rtl/>
        </w:rPr>
        <w:t xml:space="preserve"> </w:t>
      </w:r>
      <w:r w:rsidRPr="00CF6D15">
        <w:rPr>
          <w:rFonts w:cs="B Nazanin" w:hint="cs"/>
          <w:sz w:val="26"/>
          <w:szCs w:val="26"/>
          <w:rtl/>
        </w:rPr>
        <w:t>مدت</w:t>
      </w:r>
      <w:r w:rsidRPr="00CF6D15">
        <w:rPr>
          <w:rFonts w:cs="B Nazanin"/>
          <w:sz w:val="26"/>
          <w:szCs w:val="26"/>
          <w:rtl/>
        </w:rPr>
        <w:t xml:space="preserve"> </w:t>
      </w:r>
      <w:r w:rsidRPr="00CF6D15">
        <w:rPr>
          <w:rFonts w:cs="B Nazanin" w:hint="cs"/>
          <w:sz w:val="26"/>
          <w:szCs w:val="26"/>
          <w:rtl/>
        </w:rPr>
        <w:t>3</w:t>
      </w:r>
      <w:r w:rsidRPr="00CF6D15">
        <w:rPr>
          <w:rFonts w:cs="B Nazanin"/>
          <w:sz w:val="26"/>
          <w:szCs w:val="26"/>
          <w:rtl/>
        </w:rPr>
        <w:t xml:space="preserve"> </w:t>
      </w:r>
      <w:r w:rsidRPr="00CF6D15">
        <w:rPr>
          <w:rFonts w:cs="B Nazanin" w:hint="cs"/>
          <w:sz w:val="26"/>
          <w:szCs w:val="26"/>
          <w:rtl/>
        </w:rPr>
        <w:t>سال</w:t>
      </w:r>
      <w:r w:rsidRPr="00CF6D15">
        <w:rPr>
          <w:rFonts w:cs="B Nazanin"/>
          <w:sz w:val="26"/>
          <w:szCs w:val="26"/>
          <w:rtl/>
        </w:rPr>
        <w:t xml:space="preserve"> </w:t>
      </w:r>
      <w:r w:rsidRPr="00CF6D15">
        <w:rPr>
          <w:rFonts w:cs="B Nazanin" w:hint="cs"/>
          <w:sz w:val="26"/>
          <w:szCs w:val="26"/>
          <w:rtl/>
        </w:rPr>
        <w:t>منصوب</w:t>
      </w:r>
      <w:r w:rsidRPr="00CF6D15">
        <w:rPr>
          <w:rFonts w:cs="B Nazanin"/>
          <w:sz w:val="26"/>
          <w:szCs w:val="26"/>
          <w:rtl/>
        </w:rPr>
        <w:t xml:space="preserve"> </w:t>
      </w:r>
      <w:r w:rsidRPr="00CF6D15">
        <w:rPr>
          <w:rFonts w:cs="B Nazanin" w:hint="cs"/>
          <w:sz w:val="26"/>
          <w:szCs w:val="26"/>
          <w:rtl/>
        </w:rPr>
        <w:t>و</w:t>
      </w:r>
      <w:r w:rsidRPr="00CF6D15">
        <w:rPr>
          <w:rFonts w:cs="B Nazanin"/>
          <w:sz w:val="26"/>
          <w:szCs w:val="26"/>
          <w:rtl/>
        </w:rPr>
        <w:t xml:space="preserve"> </w:t>
      </w:r>
      <w:r w:rsidRPr="00CF6D15">
        <w:rPr>
          <w:rFonts w:cs="B Nazanin" w:hint="cs"/>
          <w:sz w:val="26"/>
          <w:szCs w:val="26"/>
          <w:rtl/>
        </w:rPr>
        <w:t>انتصاب</w:t>
      </w:r>
      <w:r w:rsidRPr="00CF6D15">
        <w:rPr>
          <w:rFonts w:cs="B Nazanin"/>
          <w:sz w:val="26"/>
          <w:szCs w:val="26"/>
          <w:rtl/>
        </w:rPr>
        <w:t xml:space="preserve"> </w:t>
      </w:r>
      <w:r w:rsidRPr="00CF6D15">
        <w:rPr>
          <w:rFonts w:cs="B Nazanin" w:hint="cs"/>
          <w:sz w:val="26"/>
          <w:szCs w:val="26"/>
          <w:rtl/>
        </w:rPr>
        <w:t>مجدد وي</w:t>
      </w:r>
      <w:r w:rsidRPr="00CF6D15">
        <w:rPr>
          <w:rFonts w:cs="B Nazanin"/>
          <w:sz w:val="26"/>
          <w:szCs w:val="26"/>
          <w:rtl/>
        </w:rPr>
        <w:t xml:space="preserve"> </w:t>
      </w:r>
      <w:r w:rsidRPr="00CF6D15">
        <w:rPr>
          <w:rFonts w:cs="B Nazanin" w:hint="cs"/>
          <w:sz w:val="26"/>
          <w:szCs w:val="26"/>
          <w:rtl/>
        </w:rPr>
        <w:t>برای دوره های بعدی بلامانع</w:t>
      </w:r>
      <w:r w:rsidRPr="00CF6D15">
        <w:rPr>
          <w:rFonts w:cs="B Nazanin"/>
          <w:sz w:val="26"/>
          <w:szCs w:val="26"/>
          <w:rtl/>
        </w:rPr>
        <w:t xml:space="preserve"> </w:t>
      </w:r>
      <w:r w:rsidRPr="00CF6D15">
        <w:rPr>
          <w:rFonts w:cs="B Nazanin" w:hint="cs"/>
          <w:sz w:val="26"/>
          <w:szCs w:val="26"/>
          <w:rtl/>
        </w:rPr>
        <w:t>است</w:t>
      </w:r>
      <w:r w:rsidRPr="00CF6D15">
        <w:rPr>
          <w:rFonts w:cs="B Nazanin"/>
          <w:sz w:val="26"/>
          <w:szCs w:val="26"/>
          <w:rtl/>
        </w:rPr>
        <w:t>.</w:t>
      </w:r>
      <w:r w:rsidRPr="00CF6D15">
        <w:rPr>
          <w:rFonts w:cs="B Nazanin" w:hint="cs"/>
          <w:sz w:val="26"/>
          <w:szCs w:val="26"/>
          <w:rtl/>
        </w:rPr>
        <w:t xml:space="preserve"> </w:t>
      </w:r>
    </w:p>
    <w:p w14:paraId="2637E280" w14:textId="77777777" w:rsidR="0080498E" w:rsidRPr="00CF6D15" w:rsidRDefault="0080498E" w:rsidP="00CF6D15">
      <w:pPr>
        <w:bidi/>
        <w:spacing w:before="240" w:line="240" w:lineRule="auto"/>
        <w:rPr>
          <w:rFonts w:cs="B Zar"/>
          <w:b/>
          <w:bCs/>
          <w:color w:val="1F3864" w:themeColor="accent1" w:themeShade="80"/>
          <w:sz w:val="28"/>
          <w:szCs w:val="28"/>
          <w:rtl/>
          <w:lang w:bidi="fa-IR"/>
        </w:rPr>
      </w:pPr>
      <w:r w:rsidRPr="00CF6D15">
        <w:rPr>
          <w:rFonts w:cs="B Zar" w:hint="cs"/>
          <w:b/>
          <w:bCs/>
          <w:color w:val="1F3864" w:themeColor="accent1" w:themeShade="80"/>
          <w:sz w:val="28"/>
          <w:szCs w:val="28"/>
          <w:rtl/>
          <w:lang w:bidi="fa-IR"/>
        </w:rPr>
        <w:t>ماده 9. وظایف رئیس مؤسسه</w:t>
      </w:r>
    </w:p>
    <w:p w14:paraId="48F90B1C" w14:textId="77777777" w:rsidR="0080498E" w:rsidRPr="00CF6D15" w:rsidRDefault="0080498E" w:rsidP="00CF6D15">
      <w:pPr>
        <w:pStyle w:val="ListParagraph"/>
        <w:numPr>
          <w:ilvl w:val="1"/>
          <w:numId w:val="13"/>
        </w:numPr>
        <w:bidi/>
        <w:spacing w:after="0" w:line="240" w:lineRule="auto"/>
        <w:ind w:left="816" w:hanging="425"/>
        <w:jc w:val="both"/>
        <w:rPr>
          <w:rFonts w:cs="B Nazanin"/>
          <w:b/>
          <w:bCs/>
          <w:sz w:val="26"/>
          <w:szCs w:val="26"/>
        </w:rPr>
      </w:pPr>
      <w:r w:rsidRPr="00CF6D15">
        <w:rPr>
          <w:rFonts w:cs="B Nazanin" w:hint="cs"/>
          <w:sz w:val="26"/>
          <w:szCs w:val="26"/>
          <w:rtl/>
        </w:rPr>
        <w:t>اجراي مصوبات هیأت امناء؛</w:t>
      </w:r>
    </w:p>
    <w:p w14:paraId="152C1D5F" w14:textId="77777777" w:rsidR="0080498E" w:rsidRPr="00CF6D15" w:rsidRDefault="0080498E" w:rsidP="00CF6D15">
      <w:pPr>
        <w:pStyle w:val="ListParagraph"/>
        <w:numPr>
          <w:ilvl w:val="1"/>
          <w:numId w:val="13"/>
        </w:numPr>
        <w:bidi/>
        <w:spacing w:after="0" w:line="240" w:lineRule="auto"/>
        <w:ind w:left="816" w:hanging="425"/>
        <w:jc w:val="both"/>
        <w:rPr>
          <w:rFonts w:cs="B Nazanin"/>
          <w:b/>
          <w:bCs/>
          <w:sz w:val="26"/>
          <w:szCs w:val="26"/>
        </w:rPr>
      </w:pPr>
      <w:r w:rsidRPr="00CF6D15">
        <w:rPr>
          <w:rFonts w:cs="B Nazanin" w:hint="cs"/>
          <w:sz w:val="26"/>
          <w:szCs w:val="26"/>
          <w:rtl/>
        </w:rPr>
        <w:t>اداره مؤسسه در چارچوب ساختار، برنامه ها، راهبردها و خط مشی های مصوب هیأت امناء؛</w:t>
      </w:r>
    </w:p>
    <w:p w14:paraId="586F8413" w14:textId="77777777" w:rsidR="0080498E" w:rsidRPr="00CF6D15" w:rsidRDefault="0080498E" w:rsidP="00CF6D15">
      <w:pPr>
        <w:pStyle w:val="ListParagraph"/>
        <w:numPr>
          <w:ilvl w:val="1"/>
          <w:numId w:val="13"/>
        </w:numPr>
        <w:bidi/>
        <w:spacing w:after="0" w:line="240" w:lineRule="auto"/>
        <w:ind w:left="816" w:hanging="425"/>
        <w:jc w:val="both"/>
        <w:rPr>
          <w:rFonts w:cs="B Nazanin"/>
          <w:b/>
          <w:bCs/>
          <w:sz w:val="26"/>
          <w:szCs w:val="26"/>
        </w:rPr>
      </w:pPr>
      <w:r w:rsidRPr="00CF6D15">
        <w:rPr>
          <w:rFonts w:cs="B Nazanin" w:hint="cs"/>
          <w:sz w:val="26"/>
          <w:szCs w:val="26"/>
          <w:rtl/>
        </w:rPr>
        <w:t>انتخاب معاونين، مديران واحدها و ديگر مسئولان اجرايي مؤسسه و صدور احكام مربوطه طبق مقررات؛</w:t>
      </w:r>
    </w:p>
    <w:p w14:paraId="492AC071" w14:textId="77777777" w:rsidR="0080498E" w:rsidRPr="00CF6D15" w:rsidRDefault="0080498E" w:rsidP="00CF6D15">
      <w:pPr>
        <w:pStyle w:val="ListParagraph"/>
        <w:numPr>
          <w:ilvl w:val="1"/>
          <w:numId w:val="13"/>
        </w:numPr>
        <w:bidi/>
        <w:spacing w:after="0" w:line="240" w:lineRule="auto"/>
        <w:ind w:left="816" w:hanging="425"/>
        <w:jc w:val="both"/>
        <w:rPr>
          <w:rFonts w:cs="B Nazanin"/>
          <w:b/>
          <w:bCs/>
          <w:sz w:val="26"/>
          <w:szCs w:val="26"/>
        </w:rPr>
      </w:pPr>
      <w:r w:rsidRPr="00CF6D15">
        <w:rPr>
          <w:rFonts w:cs="B Nazanin" w:hint="cs"/>
          <w:sz w:val="26"/>
          <w:szCs w:val="26"/>
          <w:rtl/>
        </w:rPr>
        <w:t>تنظيم بودجه و تراز ساليانه و ارائه آن از طريق كميسيون دائمي امناء براي بررسي و تصويب هیأت امناء؛</w:t>
      </w:r>
    </w:p>
    <w:p w14:paraId="08258C57" w14:textId="77777777" w:rsidR="0080498E" w:rsidRPr="00CF6D15" w:rsidRDefault="0080498E" w:rsidP="00CF6D15">
      <w:pPr>
        <w:pStyle w:val="ListParagraph"/>
        <w:numPr>
          <w:ilvl w:val="1"/>
          <w:numId w:val="13"/>
        </w:numPr>
        <w:bidi/>
        <w:spacing w:after="0" w:line="240" w:lineRule="auto"/>
        <w:ind w:left="816" w:hanging="425"/>
        <w:jc w:val="both"/>
        <w:rPr>
          <w:rFonts w:cs="B Nazanin"/>
          <w:b/>
          <w:bCs/>
          <w:sz w:val="26"/>
          <w:szCs w:val="26"/>
        </w:rPr>
      </w:pPr>
      <w:r w:rsidRPr="00CF6D15">
        <w:rPr>
          <w:rFonts w:cs="B Nazanin" w:hint="cs"/>
          <w:sz w:val="26"/>
          <w:szCs w:val="26"/>
          <w:rtl/>
        </w:rPr>
        <w:t>برقراری ارتباط با موسسات علمی و سازمان‌های اجرایی برای ارائه خدمات و جذب طرح ها و پروژه های پژوهشی؛</w:t>
      </w:r>
    </w:p>
    <w:p w14:paraId="23859E8E" w14:textId="77777777" w:rsidR="0080498E" w:rsidRPr="00CF6D15" w:rsidRDefault="0080498E" w:rsidP="00CF6D15">
      <w:pPr>
        <w:pStyle w:val="ListParagraph"/>
        <w:numPr>
          <w:ilvl w:val="1"/>
          <w:numId w:val="13"/>
        </w:numPr>
        <w:bidi/>
        <w:spacing w:after="0" w:line="240" w:lineRule="auto"/>
        <w:ind w:left="816" w:hanging="425"/>
        <w:jc w:val="both"/>
        <w:rPr>
          <w:rFonts w:cs="B Nazanin"/>
          <w:b/>
          <w:bCs/>
          <w:sz w:val="26"/>
          <w:szCs w:val="26"/>
        </w:rPr>
      </w:pPr>
      <w:r w:rsidRPr="00CF6D15">
        <w:rPr>
          <w:rFonts w:cs="B Nazanin" w:hint="cs"/>
          <w:sz w:val="26"/>
          <w:szCs w:val="26"/>
          <w:rtl/>
        </w:rPr>
        <w:t>برقراری ارتباطات بین المللی در چارچوب مصوبات و مقررات دانشگاه تهران؛</w:t>
      </w:r>
    </w:p>
    <w:p w14:paraId="582062DC" w14:textId="77777777" w:rsidR="0080498E" w:rsidRPr="00CF6D15" w:rsidRDefault="0080498E" w:rsidP="00CF6D15">
      <w:pPr>
        <w:pStyle w:val="ListParagraph"/>
        <w:numPr>
          <w:ilvl w:val="1"/>
          <w:numId w:val="13"/>
        </w:numPr>
        <w:bidi/>
        <w:spacing w:after="0" w:line="240" w:lineRule="auto"/>
        <w:ind w:left="816" w:hanging="425"/>
        <w:jc w:val="both"/>
        <w:rPr>
          <w:rFonts w:cs="B Nazanin"/>
          <w:b/>
          <w:bCs/>
          <w:sz w:val="26"/>
          <w:szCs w:val="26"/>
        </w:rPr>
      </w:pPr>
      <w:r w:rsidRPr="00CF6D15">
        <w:rPr>
          <w:rFonts w:cs="B Nazanin" w:hint="cs"/>
          <w:sz w:val="26"/>
          <w:szCs w:val="26"/>
          <w:rtl/>
        </w:rPr>
        <w:t>انعقاد قرارداد برای پیشبرد اهداف مؤسسه در چارچوب سیاست ها و مقررات مربوط مصوب هیأت امناء؛</w:t>
      </w:r>
    </w:p>
    <w:p w14:paraId="00737FD1" w14:textId="77777777" w:rsidR="0080498E" w:rsidRPr="00CF6D15" w:rsidRDefault="0080498E" w:rsidP="00CF6D15">
      <w:pPr>
        <w:bidi/>
        <w:spacing w:before="240" w:line="240" w:lineRule="auto"/>
        <w:rPr>
          <w:rFonts w:cs="B Zar"/>
          <w:b/>
          <w:bCs/>
          <w:color w:val="1F3864" w:themeColor="accent1" w:themeShade="80"/>
          <w:sz w:val="28"/>
          <w:szCs w:val="28"/>
          <w:rtl/>
          <w:lang w:bidi="fa-IR"/>
        </w:rPr>
      </w:pPr>
      <w:r w:rsidRPr="00CF6D15">
        <w:rPr>
          <w:rFonts w:cs="B Zar" w:hint="cs"/>
          <w:b/>
          <w:bCs/>
          <w:color w:val="1F3864" w:themeColor="accent1" w:themeShade="80"/>
          <w:sz w:val="28"/>
          <w:szCs w:val="28"/>
          <w:rtl/>
          <w:lang w:bidi="fa-IR"/>
        </w:rPr>
        <w:t>ماده 10.  شوراي علمي (حداکثر 7 نفر)</w:t>
      </w:r>
    </w:p>
    <w:p w14:paraId="69FB25DA" w14:textId="1714F270" w:rsidR="0080498E" w:rsidRPr="00CF6D15" w:rsidRDefault="0080498E" w:rsidP="00187D37">
      <w:pPr>
        <w:bidi/>
        <w:spacing w:line="240" w:lineRule="auto"/>
        <w:jc w:val="both"/>
        <w:rPr>
          <w:rFonts w:cs="B Nazanin"/>
          <w:sz w:val="26"/>
          <w:szCs w:val="26"/>
          <w:rtl/>
        </w:rPr>
      </w:pPr>
      <w:r w:rsidRPr="00CF6D15">
        <w:rPr>
          <w:rFonts w:cs="B Nazanin" w:hint="cs"/>
          <w:sz w:val="26"/>
          <w:szCs w:val="26"/>
          <w:rtl/>
        </w:rPr>
        <w:t>شورای علمی موسسه با هدف بررسی، تعیین اولویت‌ها،</w:t>
      </w:r>
      <w:r w:rsidRPr="00CF6D15">
        <w:rPr>
          <w:rFonts w:cs="B Nazanin"/>
          <w:sz w:val="26"/>
          <w:szCs w:val="26"/>
          <w:rtl/>
        </w:rPr>
        <w:t xml:space="preserve"> </w:t>
      </w:r>
      <w:r w:rsidRPr="00CF6D15">
        <w:rPr>
          <w:rFonts w:cs="B Nazanin" w:hint="cs"/>
          <w:sz w:val="26"/>
          <w:szCs w:val="26"/>
          <w:rtl/>
        </w:rPr>
        <w:t>تصویب</w:t>
      </w:r>
      <w:r w:rsidRPr="00CF6D15">
        <w:rPr>
          <w:rFonts w:cs="B Nazanin"/>
          <w:sz w:val="26"/>
          <w:szCs w:val="26"/>
          <w:rtl/>
        </w:rPr>
        <w:t xml:space="preserve"> </w:t>
      </w:r>
      <w:r w:rsidRPr="00CF6D15">
        <w:rPr>
          <w:rFonts w:cs="B Nazanin" w:hint="cs"/>
          <w:sz w:val="26"/>
          <w:szCs w:val="26"/>
          <w:rtl/>
        </w:rPr>
        <w:t>موضوعات</w:t>
      </w:r>
      <w:r w:rsidRPr="00CF6D15">
        <w:rPr>
          <w:rFonts w:cs="B Nazanin"/>
          <w:sz w:val="26"/>
          <w:szCs w:val="26"/>
          <w:rtl/>
        </w:rPr>
        <w:t xml:space="preserve"> </w:t>
      </w:r>
      <w:r w:rsidRPr="00CF6D15">
        <w:rPr>
          <w:rFonts w:cs="B Nazanin" w:hint="cs"/>
          <w:sz w:val="26"/>
          <w:szCs w:val="26"/>
          <w:rtl/>
        </w:rPr>
        <w:t>و</w:t>
      </w:r>
      <w:r w:rsidRPr="00CF6D15">
        <w:rPr>
          <w:rFonts w:cs="B Nazanin"/>
          <w:sz w:val="26"/>
          <w:szCs w:val="26"/>
          <w:rtl/>
        </w:rPr>
        <w:t xml:space="preserve"> </w:t>
      </w:r>
      <w:r w:rsidRPr="00CF6D15">
        <w:rPr>
          <w:rFonts w:cs="B Nazanin" w:hint="cs"/>
          <w:sz w:val="26"/>
          <w:szCs w:val="26"/>
          <w:rtl/>
        </w:rPr>
        <w:t>عناوین</w:t>
      </w:r>
      <w:r w:rsidRPr="00CF6D15">
        <w:rPr>
          <w:rFonts w:cs="B Nazanin"/>
          <w:sz w:val="26"/>
          <w:szCs w:val="26"/>
          <w:rtl/>
        </w:rPr>
        <w:t xml:space="preserve"> </w:t>
      </w:r>
      <w:r w:rsidRPr="00CF6D15">
        <w:rPr>
          <w:rFonts w:cs="B Nazanin" w:hint="cs"/>
          <w:sz w:val="26"/>
          <w:szCs w:val="26"/>
          <w:rtl/>
        </w:rPr>
        <w:t>طرح‌ها</w:t>
      </w:r>
      <w:r w:rsidRPr="00CF6D15">
        <w:rPr>
          <w:rFonts w:cs="B Nazanin"/>
          <w:sz w:val="26"/>
          <w:szCs w:val="26"/>
          <w:rtl/>
        </w:rPr>
        <w:t xml:space="preserve"> </w:t>
      </w:r>
      <w:r w:rsidRPr="00CF6D15">
        <w:rPr>
          <w:rFonts w:cs="B Nazanin" w:hint="cs"/>
          <w:sz w:val="26"/>
          <w:szCs w:val="26"/>
          <w:rtl/>
        </w:rPr>
        <w:t>و</w:t>
      </w:r>
      <w:r w:rsidRPr="00CF6D15">
        <w:rPr>
          <w:rFonts w:cs="B Nazanin"/>
          <w:sz w:val="26"/>
          <w:szCs w:val="26"/>
          <w:rtl/>
        </w:rPr>
        <w:t xml:space="preserve"> </w:t>
      </w:r>
      <w:r w:rsidRPr="00CF6D15">
        <w:rPr>
          <w:rFonts w:cs="B Nazanin" w:hint="cs"/>
          <w:sz w:val="26"/>
          <w:szCs w:val="26"/>
          <w:rtl/>
        </w:rPr>
        <w:t>پروژه‌های</w:t>
      </w:r>
      <w:r w:rsidRPr="00CF6D15">
        <w:rPr>
          <w:rFonts w:cs="B Nazanin"/>
          <w:sz w:val="26"/>
          <w:szCs w:val="26"/>
          <w:rtl/>
        </w:rPr>
        <w:t xml:space="preserve"> </w:t>
      </w:r>
      <w:r w:rsidRPr="00CF6D15">
        <w:rPr>
          <w:rFonts w:cs="B Nazanin" w:hint="cs"/>
          <w:sz w:val="26"/>
          <w:szCs w:val="26"/>
          <w:rtl/>
        </w:rPr>
        <w:t>پژوهشی، بررسی</w:t>
      </w:r>
      <w:r w:rsidRPr="00CF6D15">
        <w:rPr>
          <w:rFonts w:cs="B Nazanin"/>
          <w:sz w:val="26"/>
          <w:szCs w:val="26"/>
          <w:rtl/>
        </w:rPr>
        <w:t xml:space="preserve"> </w:t>
      </w:r>
      <w:r w:rsidRPr="00CF6D15">
        <w:rPr>
          <w:rFonts w:cs="B Nazanin" w:hint="cs"/>
          <w:sz w:val="26"/>
          <w:szCs w:val="26"/>
          <w:rtl/>
        </w:rPr>
        <w:t>و</w:t>
      </w:r>
      <w:r w:rsidRPr="00CF6D15">
        <w:rPr>
          <w:rFonts w:cs="B Nazanin"/>
          <w:sz w:val="26"/>
          <w:szCs w:val="26"/>
          <w:rtl/>
        </w:rPr>
        <w:t xml:space="preserve"> </w:t>
      </w:r>
      <w:r w:rsidRPr="00CF6D15">
        <w:rPr>
          <w:rFonts w:cs="B Nazanin" w:hint="cs"/>
          <w:sz w:val="26"/>
          <w:szCs w:val="26"/>
          <w:rtl/>
        </w:rPr>
        <w:t>تأیید</w:t>
      </w:r>
      <w:r w:rsidRPr="00CF6D15">
        <w:rPr>
          <w:rFonts w:cs="B Nazanin"/>
          <w:sz w:val="26"/>
          <w:szCs w:val="26"/>
          <w:rtl/>
        </w:rPr>
        <w:t xml:space="preserve"> </w:t>
      </w:r>
      <w:r w:rsidRPr="00CF6D15">
        <w:rPr>
          <w:rFonts w:cs="B Nazanin" w:hint="cs"/>
          <w:sz w:val="26"/>
          <w:szCs w:val="26"/>
          <w:rtl/>
        </w:rPr>
        <w:t>همکاری‌های</w:t>
      </w:r>
      <w:r w:rsidRPr="00CF6D15">
        <w:rPr>
          <w:rFonts w:cs="B Nazanin"/>
          <w:sz w:val="26"/>
          <w:szCs w:val="26"/>
          <w:rtl/>
        </w:rPr>
        <w:t xml:space="preserve"> </w:t>
      </w:r>
      <w:r w:rsidRPr="00CF6D15">
        <w:rPr>
          <w:rFonts w:cs="B Nazanin" w:hint="cs"/>
          <w:sz w:val="26"/>
          <w:szCs w:val="26"/>
          <w:rtl/>
        </w:rPr>
        <w:t>داخلی</w:t>
      </w:r>
      <w:r w:rsidRPr="00CF6D15">
        <w:rPr>
          <w:rFonts w:cs="B Nazanin"/>
          <w:sz w:val="26"/>
          <w:szCs w:val="26"/>
          <w:rtl/>
        </w:rPr>
        <w:t xml:space="preserve"> </w:t>
      </w:r>
      <w:r w:rsidRPr="00CF6D15">
        <w:rPr>
          <w:rFonts w:cs="B Nazanin" w:hint="cs"/>
          <w:sz w:val="26"/>
          <w:szCs w:val="26"/>
          <w:rtl/>
        </w:rPr>
        <w:t>و</w:t>
      </w:r>
      <w:r w:rsidRPr="00CF6D15">
        <w:rPr>
          <w:rFonts w:cs="B Nazanin"/>
          <w:sz w:val="26"/>
          <w:szCs w:val="26"/>
          <w:rtl/>
        </w:rPr>
        <w:t xml:space="preserve"> </w:t>
      </w:r>
      <w:r w:rsidRPr="00CF6D15">
        <w:rPr>
          <w:rFonts w:cs="B Nazanin" w:hint="cs"/>
          <w:sz w:val="26"/>
          <w:szCs w:val="26"/>
          <w:rtl/>
        </w:rPr>
        <w:t>بین</w:t>
      </w:r>
      <w:r w:rsidRPr="00CF6D15">
        <w:rPr>
          <w:rFonts w:cs="B Nazanin"/>
          <w:sz w:val="26"/>
          <w:szCs w:val="26"/>
          <w:rtl/>
        </w:rPr>
        <w:t xml:space="preserve"> </w:t>
      </w:r>
      <w:r w:rsidRPr="00CF6D15">
        <w:rPr>
          <w:rFonts w:cs="B Nazanin" w:hint="cs"/>
          <w:sz w:val="26"/>
          <w:szCs w:val="26"/>
          <w:rtl/>
        </w:rPr>
        <w:t>المللی</w:t>
      </w:r>
      <w:r w:rsidRPr="00CF6D15">
        <w:rPr>
          <w:rFonts w:cs="B Nazanin"/>
          <w:sz w:val="26"/>
          <w:szCs w:val="26"/>
          <w:rtl/>
        </w:rPr>
        <w:t xml:space="preserve"> </w:t>
      </w:r>
      <w:r w:rsidRPr="00CF6D15">
        <w:rPr>
          <w:rFonts w:cs="B Nazanin" w:hint="cs"/>
          <w:sz w:val="26"/>
          <w:szCs w:val="26"/>
          <w:rtl/>
        </w:rPr>
        <w:t>و  بررسی</w:t>
      </w:r>
      <w:r w:rsidRPr="00CF6D15">
        <w:rPr>
          <w:rFonts w:cs="B Nazanin"/>
          <w:sz w:val="26"/>
          <w:szCs w:val="26"/>
          <w:rtl/>
        </w:rPr>
        <w:t xml:space="preserve"> </w:t>
      </w:r>
      <w:r w:rsidRPr="00CF6D15">
        <w:rPr>
          <w:rFonts w:cs="B Nazanin" w:hint="cs"/>
          <w:sz w:val="26"/>
          <w:szCs w:val="26"/>
          <w:rtl/>
        </w:rPr>
        <w:t>و</w:t>
      </w:r>
      <w:r w:rsidRPr="00CF6D15">
        <w:rPr>
          <w:rFonts w:cs="B Nazanin"/>
          <w:sz w:val="26"/>
          <w:szCs w:val="26"/>
          <w:rtl/>
        </w:rPr>
        <w:t xml:space="preserve"> </w:t>
      </w:r>
      <w:r w:rsidRPr="00CF6D15">
        <w:rPr>
          <w:rFonts w:cs="B Nazanin" w:hint="cs"/>
          <w:sz w:val="26"/>
          <w:szCs w:val="26"/>
          <w:rtl/>
        </w:rPr>
        <w:t>تایید</w:t>
      </w:r>
      <w:r w:rsidRPr="00CF6D15">
        <w:rPr>
          <w:rFonts w:cs="B Nazanin"/>
          <w:sz w:val="26"/>
          <w:szCs w:val="26"/>
          <w:rtl/>
        </w:rPr>
        <w:t xml:space="preserve"> </w:t>
      </w:r>
      <w:r w:rsidRPr="00CF6D15">
        <w:rPr>
          <w:rFonts w:cs="B Nazanin" w:hint="cs"/>
          <w:sz w:val="26"/>
          <w:szCs w:val="26"/>
          <w:rtl/>
        </w:rPr>
        <w:t>صلاحیت</w:t>
      </w:r>
      <w:r w:rsidRPr="00CF6D15">
        <w:rPr>
          <w:rFonts w:cs="B Nazanin"/>
          <w:sz w:val="26"/>
          <w:szCs w:val="26"/>
          <w:rtl/>
        </w:rPr>
        <w:t xml:space="preserve"> </w:t>
      </w:r>
      <w:r w:rsidRPr="00CF6D15">
        <w:rPr>
          <w:rFonts w:cs="B Nazanin" w:hint="cs"/>
          <w:sz w:val="26"/>
          <w:szCs w:val="26"/>
          <w:rtl/>
        </w:rPr>
        <w:t>علمی</w:t>
      </w:r>
      <w:r w:rsidRPr="00CF6D15">
        <w:rPr>
          <w:rFonts w:cs="B Nazanin"/>
          <w:sz w:val="26"/>
          <w:szCs w:val="26"/>
          <w:rtl/>
        </w:rPr>
        <w:t xml:space="preserve"> </w:t>
      </w:r>
      <w:r w:rsidRPr="00CF6D15">
        <w:rPr>
          <w:rFonts w:cs="B Nazanin" w:hint="cs"/>
          <w:sz w:val="26"/>
          <w:szCs w:val="26"/>
          <w:rtl/>
        </w:rPr>
        <w:t>پژوهشگران با ترکیب زیر شکل می</w:t>
      </w:r>
      <w:r w:rsidR="00187D37">
        <w:rPr>
          <w:rFonts w:cs="B Nazanin" w:hint="cs"/>
          <w:sz w:val="26"/>
          <w:szCs w:val="26"/>
          <w:rtl/>
        </w:rPr>
        <w:t>‌</w:t>
      </w:r>
      <w:r w:rsidRPr="00CF6D15">
        <w:rPr>
          <w:rFonts w:cs="B Nazanin" w:hint="cs"/>
          <w:sz w:val="26"/>
          <w:szCs w:val="26"/>
          <w:rtl/>
        </w:rPr>
        <w:t>گیرد:</w:t>
      </w:r>
    </w:p>
    <w:p w14:paraId="62E80D7C" w14:textId="77777777" w:rsidR="0080498E" w:rsidRPr="00CF6D15" w:rsidRDefault="0080498E" w:rsidP="00CF6D15">
      <w:pPr>
        <w:pStyle w:val="ListParagraph"/>
        <w:numPr>
          <w:ilvl w:val="0"/>
          <w:numId w:val="15"/>
        </w:numPr>
        <w:bidi/>
        <w:spacing w:after="0" w:line="240" w:lineRule="auto"/>
        <w:jc w:val="both"/>
        <w:rPr>
          <w:rFonts w:cs="B Nazanin"/>
          <w:sz w:val="26"/>
          <w:szCs w:val="26"/>
        </w:rPr>
      </w:pPr>
      <w:r w:rsidRPr="00CF6D15">
        <w:rPr>
          <w:rFonts w:cs="B Nazanin" w:hint="cs"/>
          <w:sz w:val="26"/>
          <w:szCs w:val="26"/>
          <w:rtl/>
        </w:rPr>
        <w:t>رئيس مؤسسه</w:t>
      </w:r>
      <w:r w:rsidRPr="00CF6D15">
        <w:rPr>
          <w:rFonts w:cs="B Nazanin"/>
          <w:sz w:val="26"/>
          <w:szCs w:val="26"/>
        </w:rPr>
        <w:t xml:space="preserve"> </w:t>
      </w:r>
      <w:r w:rsidRPr="00CF6D15">
        <w:rPr>
          <w:rFonts w:cs="B Nazanin" w:hint="cs"/>
          <w:sz w:val="26"/>
          <w:szCs w:val="26"/>
          <w:rtl/>
        </w:rPr>
        <w:t>به عنوان رئيس شورا؛</w:t>
      </w:r>
    </w:p>
    <w:p w14:paraId="7B5A4BEC" w14:textId="77777777" w:rsidR="0080498E" w:rsidRPr="00CF6D15" w:rsidRDefault="0080498E" w:rsidP="00CF6D15">
      <w:pPr>
        <w:pStyle w:val="ListParagraph"/>
        <w:numPr>
          <w:ilvl w:val="0"/>
          <w:numId w:val="15"/>
        </w:numPr>
        <w:bidi/>
        <w:spacing w:after="0" w:line="240" w:lineRule="auto"/>
        <w:jc w:val="both"/>
        <w:rPr>
          <w:rFonts w:cs="B Nazanin"/>
          <w:sz w:val="26"/>
          <w:szCs w:val="26"/>
        </w:rPr>
      </w:pPr>
      <w:r w:rsidRPr="00CF6D15">
        <w:rPr>
          <w:rFonts w:cs="B Nazanin" w:hint="cs"/>
          <w:sz w:val="26"/>
          <w:szCs w:val="26"/>
          <w:rtl/>
        </w:rPr>
        <w:t>دو نفر از مدیران ارشد و مرتبط سازمان/ وزارتخانه؛</w:t>
      </w:r>
    </w:p>
    <w:p w14:paraId="521FA2EE" w14:textId="77777777" w:rsidR="0080498E" w:rsidRPr="00CF6D15" w:rsidRDefault="0080498E" w:rsidP="00CF6D15">
      <w:pPr>
        <w:pStyle w:val="ListParagraph"/>
        <w:numPr>
          <w:ilvl w:val="0"/>
          <w:numId w:val="15"/>
        </w:numPr>
        <w:bidi/>
        <w:spacing w:after="0" w:line="240" w:lineRule="auto"/>
        <w:jc w:val="both"/>
        <w:rPr>
          <w:rFonts w:cs="B Nazanin"/>
          <w:sz w:val="26"/>
          <w:szCs w:val="26"/>
        </w:rPr>
      </w:pPr>
      <w:r w:rsidRPr="00CF6D15">
        <w:rPr>
          <w:rFonts w:cs="B Nazanin" w:hint="cs"/>
          <w:sz w:val="26"/>
          <w:szCs w:val="26"/>
          <w:rtl/>
        </w:rPr>
        <w:t>معاون پژوهشی موسسه؛</w:t>
      </w:r>
    </w:p>
    <w:p w14:paraId="22BA6A97" w14:textId="77777777" w:rsidR="0080498E" w:rsidRPr="00CF6D15" w:rsidRDefault="0080498E" w:rsidP="00CF6D15">
      <w:pPr>
        <w:pStyle w:val="ListParagraph"/>
        <w:numPr>
          <w:ilvl w:val="0"/>
          <w:numId w:val="15"/>
        </w:numPr>
        <w:bidi/>
        <w:spacing w:after="0" w:line="240" w:lineRule="auto"/>
        <w:jc w:val="both"/>
        <w:rPr>
          <w:rFonts w:cs="B Nazanin"/>
          <w:sz w:val="26"/>
          <w:szCs w:val="26"/>
        </w:rPr>
      </w:pPr>
      <w:r w:rsidRPr="00CF6D15">
        <w:rPr>
          <w:rFonts w:cs="B Nazanin" w:hint="cs"/>
          <w:sz w:val="26"/>
          <w:szCs w:val="26"/>
          <w:rtl/>
        </w:rPr>
        <w:t>یک نفر خبره به معرفي سازمان/ وزارتخانه؛</w:t>
      </w:r>
    </w:p>
    <w:p w14:paraId="6497EC6F" w14:textId="77777777" w:rsidR="0080498E" w:rsidRPr="00CF6D15" w:rsidRDefault="0080498E" w:rsidP="00CF6D15">
      <w:pPr>
        <w:pStyle w:val="ListParagraph"/>
        <w:numPr>
          <w:ilvl w:val="0"/>
          <w:numId w:val="15"/>
        </w:numPr>
        <w:bidi/>
        <w:spacing w:after="0" w:line="240" w:lineRule="auto"/>
        <w:jc w:val="both"/>
        <w:rPr>
          <w:rFonts w:cs="B Nazanin"/>
          <w:sz w:val="26"/>
          <w:szCs w:val="26"/>
        </w:rPr>
      </w:pPr>
      <w:r w:rsidRPr="00CF6D15">
        <w:rPr>
          <w:rFonts w:cs="B Nazanin" w:hint="cs"/>
          <w:sz w:val="26"/>
          <w:szCs w:val="26"/>
          <w:rtl/>
        </w:rPr>
        <w:t>یک نفر از اعضا هیات علمی دانشگاه تهران با معرفی معاون پژوهشی دانشگاه؛</w:t>
      </w:r>
    </w:p>
    <w:p w14:paraId="33564667" w14:textId="77777777" w:rsidR="0080498E" w:rsidRPr="00CF6D15" w:rsidRDefault="0080498E" w:rsidP="00CF6D15">
      <w:pPr>
        <w:pStyle w:val="ListParagraph"/>
        <w:numPr>
          <w:ilvl w:val="0"/>
          <w:numId w:val="15"/>
        </w:numPr>
        <w:bidi/>
        <w:spacing w:after="0" w:line="240" w:lineRule="auto"/>
        <w:jc w:val="both"/>
        <w:rPr>
          <w:rFonts w:cs="B Nazanin"/>
          <w:sz w:val="26"/>
          <w:szCs w:val="26"/>
        </w:rPr>
      </w:pPr>
      <w:r w:rsidRPr="00CF6D15">
        <w:rPr>
          <w:rFonts w:cs="B Nazanin" w:hint="cs"/>
          <w:sz w:val="26"/>
          <w:szCs w:val="26"/>
          <w:rtl/>
        </w:rPr>
        <w:t>مدیران گروه‌های پژوهشی موسسه؛</w:t>
      </w:r>
    </w:p>
    <w:p w14:paraId="5D963F13" w14:textId="77777777" w:rsidR="0080498E" w:rsidRPr="00CF6D15" w:rsidRDefault="0080498E" w:rsidP="00CF6D15">
      <w:pPr>
        <w:bidi/>
        <w:spacing w:before="240" w:line="240" w:lineRule="auto"/>
        <w:rPr>
          <w:rFonts w:cs="B Zar"/>
          <w:b/>
          <w:bCs/>
          <w:color w:val="1F3864" w:themeColor="accent1" w:themeShade="80"/>
          <w:sz w:val="28"/>
          <w:szCs w:val="28"/>
          <w:rtl/>
          <w:lang w:bidi="fa-IR"/>
        </w:rPr>
      </w:pPr>
      <w:r w:rsidRPr="00CF6D15">
        <w:rPr>
          <w:rFonts w:cs="B Zar" w:hint="cs"/>
          <w:b/>
          <w:bCs/>
          <w:color w:val="1F3864" w:themeColor="accent1" w:themeShade="80"/>
          <w:sz w:val="28"/>
          <w:szCs w:val="28"/>
          <w:rtl/>
          <w:lang w:bidi="fa-IR"/>
        </w:rPr>
        <w:t xml:space="preserve">ماده 11. گروه های پژوهشی </w:t>
      </w:r>
    </w:p>
    <w:p w14:paraId="67FEAAF2" w14:textId="19068D04" w:rsidR="0080498E" w:rsidRPr="00CF6D15" w:rsidRDefault="0080498E" w:rsidP="00187D37">
      <w:pPr>
        <w:bidi/>
        <w:spacing w:line="240" w:lineRule="auto"/>
        <w:jc w:val="both"/>
        <w:rPr>
          <w:rFonts w:cs="B Nazanin"/>
          <w:sz w:val="26"/>
          <w:szCs w:val="26"/>
        </w:rPr>
      </w:pPr>
      <w:r w:rsidRPr="00CF6D15">
        <w:rPr>
          <w:rFonts w:cs="B Nazanin" w:hint="cs"/>
          <w:sz w:val="26"/>
          <w:szCs w:val="26"/>
          <w:rtl/>
        </w:rPr>
        <w:t>موسسه دارای گروه‌های پژوهشی زیر می</w:t>
      </w:r>
      <w:r w:rsidR="00187D37">
        <w:rPr>
          <w:rFonts w:cs="B Nazanin" w:hint="cs"/>
          <w:sz w:val="26"/>
          <w:szCs w:val="26"/>
          <w:rtl/>
        </w:rPr>
        <w:t>‌</w:t>
      </w:r>
      <w:r w:rsidRPr="00CF6D15">
        <w:rPr>
          <w:rFonts w:cs="B Nazanin" w:hint="cs"/>
          <w:sz w:val="26"/>
          <w:szCs w:val="26"/>
          <w:rtl/>
        </w:rPr>
        <w:t>باشد:</w:t>
      </w:r>
    </w:p>
    <w:p w14:paraId="2FF0E719" w14:textId="77777777" w:rsidR="0080498E" w:rsidRPr="00CF6D15" w:rsidRDefault="0080498E" w:rsidP="00CF6D15">
      <w:pPr>
        <w:bidi/>
        <w:spacing w:line="240" w:lineRule="auto"/>
        <w:ind w:left="389"/>
        <w:jc w:val="both"/>
        <w:rPr>
          <w:rFonts w:cs="B Nazanin"/>
          <w:sz w:val="26"/>
          <w:szCs w:val="26"/>
          <w:rtl/>
        </w:rPr>
      </w:pPr>
      <w:r w:rsidRPr="00CF6D15">
        <w:rPr>
          <w:rFonts w:cs="B Nazanin" w:hint="cs"/>
          <w:sz w:val="26"/>
          <w:szCs w:val="26"/>
          <w:rtl/>
        </w:rPr>
        <w:t>1-</w:t>
      </w:r>
    </w:p>
    <w:p w14:paraId="47DE741C" w14:textId="77777777" w:rsidR="0080498E" w:rsidRPr="00CF6D15" w:rsidRDefault="0080498E" w:rsidP="00CF6D15">
      <w:pPr>
        <w:bidi/>
        <w:spacing w:line="240" w:lineRule="auto"/>
        <w:ind w:left="389"/>
        <w:jc w:val="both"/>
        <w:rPr>
          <w:rFonts w:cs="B Nazanin"/>
          <w:sz w:val="26"/>
          <w:szCs w:val="26"/>
          <w:rtl/>
        </w:rPr>
      </w:pPr>
      <w:r w:rsidRPr="00CF6D15">
        <w:rPr>
          <w:rFonts w:cs="B Nazanin" w:hint="cs"/>
          <w:sz w:val="26"/>
          <w:szCs w:val="26"/>
          <w:rtl/>
        </w:rPr>
        <w:t>2-</w:t>
      </w:r>
    </w:p>
    <w:p w14:paraId="3C1941B2" w14:textId="77777777" w:rsidR="0080498E" w:rsidRPr="00CF6D15" w:rsidRDefault="0080498E" w:rsidP="00CF6D15">
      <w:pPr>
        <w:bidi/>
        <w:spacing w:line="240" w:lineRule="auto"/>
        <w:ind w:left="389"/>
        <w:jc w:val="both"/>
        <w:rPr>
          <w:rFonts w:cs="B Nazanin"/>
          <w:sz w:val="26"/>
          <w:szCs w:val="26"/>
        </w:rPr>
      </w:pPr>
      <w:r w:rsidRPr="00CF6D15">
        <w:rPr>
          <w:rFonts w:cs="B Nazanin" w:hint="cs"/>
          <w:sz w:val="26"/>
          <w:szCs w:val="26"/>
          <w:rtl/>
        </w:rPr>
        <w:t>3-</w:t>
      </w:r>
    </w:p>
    <w:p w14:paraId="2FFA163E" w14:textId="6FA55331" w:rsidR="0080498E" w:rsidRPr="00CF6D15" w:rsidRDefault="0080498E" w:rsidP="00187D37">
      <w:pPr>
        <w:bidi/>
        <w:spacing w:line="240" w:lineRule="auto"/>
        <w:jc w:val="both"/>
        <w:rPr>
          <w:rFonts w:cs="B Nazanin"/>
          <w:sz w:val="26"/>
          <w:szCs w:val="26"/>
          <w:rtl/>
        </w:rPr>
      </w:pPr>
      <w:r w:rsidRPr="00CF6D15">
        <w:rPr>
          <w:rFonts w:cs="B Nazanin" w:hint="cs"/>
          <w:b/>
          <w:bCs/>
          <w:sz w:val="26"/>
          <w:szCs w:val="26"/>
          <w:rtl/>
        </w:rPr>
        <w:t>تبصره 1:</w:t>
      </w:r>
      <w:r w:rsidRPr="00CF6D15">
        <w:rPr>
          <w:rFonts w:cs="B Nazanin" w:hint="cs"/>
          <w:sz w:val="26"/>
          <w:szCs w:val="26"/>
          <w:rtl/>
        </w:rPr>
        <w:t xml:space="preserve"> ظرف سه ماه پس از تشکیل مؤسسه، ترکیب اعضای گروه های پژوهشی به پیشنهاد رئیس موسسه و تصویب شورای علمی موسسه مشخص می</w:t>
      </w:r>
      <w:r w:rsidR="00187D37">
        <w:rPr>
          <w:rFonts w:cs="B Nazanin" w:hint="cs"/>
          <w:sz w:val="26"/>
          <w:szCs w:val="26"/>
          <w:rtl/>
        </w:rPr>
        <w:t>‌</w:t>
      </w:r>
      <w:r w:rsidRPr="00CF6D15">
        <w:rPr>
          <w:rFonts w:cs="B Nazanin" w:hint="cs"/>
          <w:sz w:val="26"/>
          <w:szCs w:val="26"/>
          <w:rtl/>
        </w:rPr>
        <w:t>شود</w:t>
      </w:r>
    </w:p>
    <w:p w14:paraId="2834146D" w14:textId="77777777" w:rsidR="0080498E" w:rsidRPr="00CF6D15" w:rsidRDefault="0080498E" w:rsidP="00CF6D15">
      <w:pPr>
        <w:bidi/>
        <w:spacing w:before="240" w:line="240" w:lineRule="auto"/>
        <w:rPr>
          <w:rFonts w:cs="B Zar"/>
          <w:b/>
          <w:bCs/>
          <w:color w:val="1F3864" w:themeColor="accent1" w:themeShade="80"/>
          <w:sz w:val="28"/>
          <w:szCs w:val="28"/>
          <w:rtl/>
          <w:lang w:bidi="fa-IR"/>
        </w:rPr>
      </w:pPr>
      <w:r w:rsidRPr="00CF6D15">
        <w:rPr>
          <w:rFonts w:cs="B Zar" w:hint="cs"/>
          <w:b/>
          <w:bCs/>
          <w:color w:val="1F3864" w:themeColor="accent1" w:themeShade="80"/>
          <w:sz w:val="28"/>
          <w:szCs w:val="28"/>
          <w:rtl/>
          <w:lang w:bidi="fa-IR"/>
        </w:rPr>
        <w:lastRenderedPageBreak/>
        <w:t>ماده 12. امور اداری مالی و مالكيت‌ ها</w:t>
      </w:r>
    </w:p>
    <w:p w14:paraId="71007382" w14:textId="77777777" w:rsidR="0080498E" w:rsidRPr="00CF6D15" w:rsidRDefault="0080498E" w:rsidP="00CF6D15">
      <w:pPr>
        <w:bidi/>
        <w:spacing w:line="240" w:lineRule="auto"/>
        <w:jc w:val="both"/>
        <w:rPr>
          <w:rFonts w:cs="B Nazanin"/>
          <w:sz w:val="26"/>
          <w:szCs w:val="26"/>
          <w:rtl/>
        </w:rPr>
      </w:pPr>
      <w:r w:rsidRPr="00CF6D15">
        <w:rPr>
          <w:rFonts w:cs="B Nazanin" w:hint="cs"/>
          <w:sz w:val="26"/>
          <w:szCs w:val="26"/>
          <w:rtl/>
        </w:rPr>
        <w:t>12-1 امور اداری مالی مؤسسه مطابق مقررات و آئین نامه های مصوب دانشگاه است؛</w:t>
      </w:r>
    </w:p>
    <w:p w14:paraId="395C413B" w14:textId="130E2C26" w:rsidR="0080498E" w:rsidRPr="00CF6D15" w:rsidRDefault="0080498E" w:rsidP="00187D37">
      <w:pPr>
        <w:shd w:val="clear" w:color="auto" w:fill="FFFFFF" w:themeFill="background1"/>
        <w:bidi/>
        <w:spacing w:line="240" w:lineRule="auto"/>
        <w:jc w:val="both"/>
        <w:rPr>
          <w:rFonts w:cs="B Nazanin"/>
          <w:sz w:val="26"/>
          <w:szCs w:val="26"/>
          <w:highlight w:val="green"/>
          <w:rtl/>
        </w:rPr>
      </w:pPr>
      <w:r w:rsidRPr="00CF6D15">
        <w:rPr>
          <w:rFonts w:cs="B Nazanin" w:hint="cs"/>
          <w:sz w:val="26"/>
          <w:szCs w:val="26"/>
          <w:rtl/>
        </w:rPr>
        <w:t>12-2 دارايي</w:t>
      </w:r>
      <w:r w:rsidRPr="00CF6D15">
        <w:rPr>
          <w:rFonts w:cs="B Nazanin"/>
          <w:sz w:val="26"/>
          <w:szCs w:val="26"/>
        </w:rPr>
        <w:t xml:space="preserve"> </w:t>
      </w:r>
      <w:r w:rsidRPr="00CF6D15">
        <w:rPr>
          <w:rFonts w:cs="B Nazanin" w:hint="cs"/>
          <w:sz w:val="26"/>
          <w:szCs w:val="26"/>
          <w:rtl/>
        </w:rPr>
        <w:t>هاي فكري كسب شده از اجراي پروژه ها و طرح‌هاي پژوهشي در مؤسسه، به طور مساوی به طرفین تعلق می</w:t>
      </w:r>
      <w:r w:rsidR="00187D37">
        <w:rPr>
          <w:rFonts w:cs="B Nazanin" w:hint="cs"/>
          <w:sz w:val="26"/>
          <w:szCs w:val="26"/>
          <w:rtl/>
        </w:rPr>
        <w:t>‌</w:t>
      </w:r>
      <w:bookmarkStart w:id="0" w:name="_GoBack"/>
      <w:bookmarkEnd w:id="0"/>
      <w:r w:rsidRPr="00CF6D15">
        <w:rPr>
          <w:rFonts w:cs="B Nazanin" w:hint="cs"/>
          <w:sz w:val="26"/>
          <w:szCs w:val="26"/>
          <w:rtl/>
        </w:rPr>
        <w:t xml:space="preserve">گیرد. </w:t>
      </w:r>
    </w:p>
    <w:p w14:paraId="233F49C7" w14:textId="5C82579A" w:rsidR="0080498E" w:rsidRPr="00CF6D15" w:rsidRDefault="0080498E" w:rsidP="00187D37">
      <w:pPr>
        <w:shd w:val="clear" w:color="auto" w:fill="FFFFFF" w:themeFill="background1"/>
        <w:bidi/>
        <w:spacing w:line="240" w:lineRule="auto"/>
        <w:jc w:val="both"/>
        <w:rPr>
          <w:rFonts w:cs="B Nazanin"/>
          <w:sz w:val="26"/>
          <w:szCs w:val="26"/>
          <w:rtl/>
        </w:rPr>
      </w:pPr>
      <w:r w:rsidRPr="00CF6D15">
        <w:rPr>
          <w:rFonts w:cs="B Nazanin" w:hint="cs"/>
          <w:sz w:val="26"/>
          <w:szCs w:val="26"/>
          <w:rtl/>
        </w:rPr>
        <w:t>12-3 منابع مالی مؤسسه از محل قراردادهای پژوهشی، پشتیبانی مالی (سازمان/ وزارت) و کمک های مردمی تامین می</w:t>
      </w:r>
      <w:r w:rsidR="00187D37">
        <w:rPr>
          <w:rFonts w:cs="B Nazanin" w:hint="cs"/>
          <w:sz w:val="26"/>
          <w:szCs w:val="26"/>
          <w:rtl/>
        </w:rPr>
        <w:t>‌</w:t>
      </w:r>
      <w:r w:rsidRPr="00CF6D15">
        <w:rPr>
          <w:rFonts w:cs="B Nazanin" w:hint="cs"/>
          <w:sz w:val="26"/>
          <w:szCs w:val="26"/>
          <w:rtl/>
        </w:rPr>
        <w:t>شود؛</w:t>
      </w:r>
    </w:p>
    <w:p w14:paraId="4DFE2CDC" w14:textId="77777777" w:rsidR="0080498E" w:rsidRPr="00CF6D15" w:rsidRDefault="0080498E" w:rsidP="00CF6D15">
      <w:pPr>
        <w:shd w:val="clear" w:color="auto" w:fill="FFFFFF" w:themeFill="background1"/>
        <w:bidi/>
        <w:spacing w:line="240" w:lineRule="auto"/>
        <w:jc w:val="both"/>
        <w:rPr>
          <w:rFonts w:cs="B Nazanin"/>
          <w:sz w:val="26"/>
          <w:szCs w:val="26"/>
          <w:rtl/>
        </w:rPr>
      </w:pPr>
      <w:r w:rsidRPr="00CF6D15">
        <w:rPr>
          <w:rFonts w:cs="B Nazanin" w:hint="cs"/>
          <w:sz w:val="26"/>
          <w:szCs w:val="26"/>
          <w:rtl/>
        </w:rPr>
        <w:t>12-4  اعضای هیأت علمی دانشگاه می توانند به عنوان عضو وابسته با مؤسسه همکاری نمایند؛</w:t>
      </w:r>
    </w:p>
    <w:p w14:paraId="2B0BDE66" w14:textId="0DEB8A4E" w:rsidR="0080498E" w:rsidRPr="00CF6D15" w:rsidRDefault="0080498E" w:rsidP="00187D37">
      <w:pPr>
        <w:bidi/>
        <w:spacing w:line="240" w:lineRule="auto"/>
        <w:jc w:val="both"/>
        <w:rPr>
          <w:rFonts w:cs="B Nazanin"/>
          <w:sz w:val="26"/>
          <w:szCs w:val="26"/>
        </w:rPr>
      </w:pPr>
      <w:r w:rsidRPr="00CF6D15">
        <w:rPr>
          <w:rFonts w:cs="B Nazanin" w:hint="cs"/>
          <w:sz w:val="26"/>
          <w:szCs w:val="26"/>
          <w:rtl/>
        </w:rPr>
        <w:t>12-6 مؤسسه از نظر مالی به صورت خودگردان اداره می شود و کلیه هزینه های آن اعم از نیروی انسانی و فضای فیزیکی از محل درآمد های حاصله تامین می</w:t>
      </w:r>
      <w:r w:rsidR="00187D37">
        <w:rPr>
          <w:rFonts w:cs="B Nazanin" w:hint="cs"/>
          <w:sz w:val="26"/>
          <w:szCs w:val="26"/>
          <w:rtl/>
        </w:rPr>
        <w:t>‌</w:t>
      </w:r>
      <w:r w:rsidRPr="00CF6D15">
        <w:rPr>
          <w:rFonts w:cs="B Nazanin" w:hint="cs"/>
          <w:sz w:val="26"/>
          <w:szCs w:val="26"/>
          <w:rtl/>
        </w:rPr>
        <w:t>شود؛</w:t>
      </w:r>
    </w:p>
    <w:p w14:paraId="015FA6CE" w14:textId="77777777" w:rsidR="0080498E" w:rsidRPr="00CF6D15" w:rsidRDefault="0080498E" w:rsidP="00CF6D15">
      <w:pPr>
        <w:bidi/>
        <w:spacing w:before="240" w:line="240" w:lineRule="auto"/>
        <w:rPr>
          <w:rFonts w:cs="B Zar"/>
          <w:b/>
          <w:bCs/>
          <w:color w:val="1F3864" w:themeColor="accent1" w:themeShade="80"/>
          <w:sz w:val="28"/>
          <w:szCs w:val="28"/>
          <w:rtl/>
          <w:lang w:bidi="fa-IR"/>
        </w:rPr>
      </w:pPr>
      <w:r w:rsidRPr="00CF6D15">
        <w:rPr>
          <w:rFonts w:cs="B Zar" w:hint="cs"/>
          <w:b/>
          <w:bCs/>
          <w:color w:val="1F3864" w:themeColor="accent1" w:themeShade="80"/>
          <w:sz w:val="28"/>
          <w:szCs w:val="28"/>
          <w:rtl/>
          <w:lang w:bidi="fa-IR"/>
        </w:rPr>
        <w:t>ماده13. انحلال</w:t>
      </w:r>
    </w:p>
    <w:p w14:paraId="4D8EE5B5" w14:textId="77777777" w:rsidR="0080498E" w:rsidRPr="00CF6D15" w:rsidRDefault="0080498E" w:rsidP="00CF6D15">
      <w:pPr>
        <w:pStyle w:val="ListParagraph"/>
        <w:numPr>
          <w:ilvl w:val="1"/>
          <w:numId w:val="14"/>
        </w:numPr>
        <w:bidi/>
        <w:spacing w:after="0" w:line="240" w:lineRule="auto"/>
        <w:ind w:left="958" w:hanging="567"/>
        <w:jc w:val="both"/>
        <w:rPr>
          <w:rFonts w:cs="B Nazanin"/>
          <w:sz w:val="26"/>
          <w:szCs w:val="26"/>
        </w:rPr>
      </w:pPr>
      <w:r w:rsidRPr="00CF6D15">
        <w:rPr>
          <w:rFonts w:cs="B Nazanin" w:hint="cs"/>
          <w:sz w:val="26"/>
          <w:szCs w:val="26"/>
          <w:rtl/>
        </w:rPr>
        <w:t>موسسه با پیشنهاد هیات امناء و تصويب هيأت رئيسه دانشگاه منحل مي شود؛</w:t>
      </w:r>
    </w:p>
    <w:p w14:paraId="7E0F256C" w14:textId="77777777" w:rsidR="0080498E" w:rsidRPr="00CF6D15" w:rsidRDefault="0080498E" w:rsidP="00CF6D15">
      <w:pPr>
        <w:pStyle w:val="ListParagraph"/>
        <w:numPr>
          <w:ilvl w:val="1"/>
          <w:numId w:val="14"/>
        </w:numPr>
        <w:bidi/>
        <w:spacing w:after="0" w:line="240" w:lineRule="auto"/>
        <w:ind w:left="958" w:hanging="567"/>
        <w:jc w:val="both"/>
        <w:rPr>
          <w:rFonts w:cs="B Nazanin"/>
          <w:sz w:val="26"/>
          <w:szCs w:val="26"/>
          <w:rtl/>
        </w:rPr>
      </w:pPr>
      <w:r w:rsidRPr="00CF6D15">
        <w:rPr>
          <w:rFonts w:cs="B Nazanin" w:hint="cs"/>
          <w:sz w:val="26"/>
          <w:szCs w:val="26"/>
          <w:rtl/>
        </w:rPr>
        <w:t>در صورت انحلال مؤسسه، اموال و دارایی‌های مؤسسه پس از تسویه دیون به دانشگاه منتقل خواهد شد.؛</w:t>
      </w:r>
    </w:p>
    <w:p w14:paraId="261B8F48" w14:textId="77777777" w:rsidR="0080498E" w:rsidRPr="00CF6D15" w:rsidRDefault="0080498E" w:rsidP="00CF6D15">
      <w:pPr>
        <w:bidi/>
        <w:spacing w:line="240" w:lineRule="auto"/>
        <w:jc w:val="both"/>
        <w:rPr>
          <w:rFonts w:cs="B Nazanin"/>
          <w:sz w:val="26"/>
          <w:szCs w:val="26"/>
        </w:rPr>
      </w:pPr>
    </w:p>
    <w:p w14:paraId="0A547821" w14:textId="79BAADFF" w:rsidR="0080498E" w:rsidRPr="00CF6D15" w:rsidRDefault="0080498E" w:rsidP="00187D37">
      <w:pPr>
        <w:bidi/>
        <w:spacing w:line="240" w:lineRule="auto"/>
        <w:jc w:val="both"/>
        <w:rPr>
          <w:rFonts w:cs="B Zar"/>
          <w:sz w:val="26"/>
          <w:szCs w:val="26"/>
        </w:rPr>
      </w:pPr>
      <w:r w:rsidRPr="00CF6D15">
        <w:rPr>
          <w:rFonts w:cs="B Nazanin" w:hint="cs"/>
          <w:sz w:val="26"/>
          <w:szCs w:val="26"/>
          <w:rtl/>
        </w:rPr>
        <w:t>اين اساسنامه در سیزده ماده و یک تبصره در تاريخ  ...............توسط  ..................... وزیر/ رئیس سازمان و .................... رئیس دانشگاه/ پردیس/ دانشکده امضا و از این تاریخ قابل اجرا می</w:t>
      </w:r>
      <w:r w:rsidR="00187D37">
        <w:rPr>
          <w:rFonts w:cs="B Nazanin" w:hint="cs"/>
          <w:sz w:val="26"/>
          <w:szCs w:val="26"/>
          <w:rtl/>
        </w:rPr>
        <w:t>‌</w:t>
      </w:r>
      <w:r w:rsidRPr="00CF6D15">
        <w:rPr>
          <w:rFonts w:cs="B Nazanin" w:hint="cs"/>
          <w:sz w:val="26"/>
          <w:szCs w:val="26"/>
          <w:rtl/>
        </w:rPr>
        <w:t>باشد</w:t>
      </w:r>
      <w:r w:rsidRPr="00CF6D15">
        <w:rPr>
          <w:rFonts w:cs="B Zar" w:hint="cs"/>
          <w:sz w:val="26"/>
          <w:szCs w:val="26"/>
          <w:rtl/>
        </w:rPr>
        <w:t>.</w:t>
      </w:r>
    </w:p>
    <w:sectPr w:rsidR="0080498E" w:rsidRPr="00CF6D15" w:rsidSect="00D31226">
      <w:pgSz w:w="12240" w:h="15840"/>
      <w:pgMar w:top="1440" w:right="1080" w:bottom="1440" w:left="1080" w:header="708" w:footer="708" w:gutter="0"/>
      <w:pgBorders w:offsetFrom="page">
        <w:top w:val="thinThickSmallGap" w:sz="24" w:space="24" w:color="002060"/>
        <w:left w:val="thinThickSmallGap" w:sz="24" w:space="24" w:color="002060"/>
        <w:bottom w:val="thickThinSmallGap" w:sz="24" w:space="24" w:color="002060"/>
        <w:right w:val="thickThinSmallGap" w:sz="24" w:space="24" w:color="00206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9A3B9A"/>
    <w:multiLevelType w:val="multilevel"/>
    <w:tmpl w:val="8D5EEDCA"/>
    <w:lvl w:ilvl="0">
      <w:start w:val="9"/>
      <w:numFmt w:val="decimal"/>
      <w:lvlText w:val="%1-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569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2418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3627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4476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5685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6534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7743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8592" w:hanging="1800"/>
      </w:pPr>
      <w:rPr>
        <w:rFonts w:hint="default"/>
      </w:rPr>
    </w:lvl>
  </w:abstractNum>
  <w:abstractNum w:abstractNumId="1">
    <w:nsid w:val="13D202B2"/>
    <w:multiLevelType w:val="multilevel"/>
    <w:tmpl w:val="4490A448"/>
    <w:lvl w:ilvl="0">
      <w:start w:val="7"/>
      <w:numFmt w:val="decimal"/>
      <w:lvlText w:val="%1-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569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2418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3627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4476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5685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6534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7743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8592" w:hanging="1800"/>
      </w:pPr>
      <w:rPr>
        <w:rFonts w:hint="default"/>
      </w:rPr>
    </w:lvl>
  </w:abstractNum>
  <w:abstractNum w:abstractNumId="2">
    <w:nsid w:val="282720CE"/>
    <w:multiLevelType w:val="multilevel"/>
    <w:tmpl w:val="6F70946E"/>
    <w:lvl w:ilvl="0">
      <w:start w:val="10"/>
      <w:numFmt w:val="decimal"/>
      <w:lvlText w:val="%1-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569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2418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3627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4476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5685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6534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7743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8592" w:hanging="1800"/>
      </w:pPr>
      <w:rPr>
        <w:rFonts w:hint="default"/>
      </w:rPr>
    </w:lvl>
  </w:abstractNum>
  <w:abstractNum w:abstractNumId="3">
    <w:nsid w:val="33590CB0"/>
    <w:multiLevelType w:val="multilevel"/>
    <w:tmpl w:val="E96EE146"/>
    <w:lvl w:ilvl="0">
      <w:start w:val="6"/>
      <w:numFmt w:val="decimal"/>
      <w:lvlText w:val="%1-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569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2418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3627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4476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5685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6534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7743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8592" w:hanging="1800"/>
      </w:pPr>
      <w:rPr>
        <w:rFonts w:hint="default"/>
      </w:rPr>
    </w:lvl>
  </w:abstractNum>
  <w:abstractNum w:abstractNumId="4">
    <w:nsid w:val="35DC7727"/>
    <w:multiLevelType w:val="multilevel"/>
    <w:tmpl w:val="E752E1C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390D79AB"/>
    <w:multiLevelType w:val="multilevel"/>
    <w:tmpl w:val="CA78D21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6">
    <w:nsid w:val="3FD21554"/>
    <w:multiLevelType w:val="multilevel"/>
    <w:tmpl w:val="D632C3D4"/>
    <w:lvl w:ilvl="0">
      <w:start w:val="11"/>
      <w:numFmt w:val="decimal"/>
      <w:lvlText w:val="%1-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2418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3627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4476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5685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6534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7743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8592" w:hanging="1800"/>
      </w:pPr>
      <w:rPr>
        <w:rFonts w:hint="default"/>
      </w:rPr>
    </w:lvl>
  </w:abstractNum>
  <w:abstractNum w:abstractNumId="7">
    <w:nsid w:val="49A03242"/>
    <w:multiLevelType w:val="multilevel"/>
    <w:tmpl w:val="AFF49276"/>
    <w:lvl w:ilvl="0">
      <w:start w:val="1"/>
      <w:numFmt w:val="decimal"/>
      <w:lvlText w:val="%1-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4C7315EA"/>
    <w:multiLevelType w:val="multilevel"/>
    <w:tmpl w:val="BF6412D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5040" w:hanging="2160"/>
      </w:pPr>
      <w:rPr>
        <w:rFonts w:hint="default"/>
      </w:rPr>
    </w:lvl>
  </w:abstractNum>
  <w:abstractNum w:abstractNumId="9">
    <w:nsid w:val="572E3503"/>
    <w:multiLevelType w:val="hybridMultilevel"/>
    <w:tmpl w:val="D8F81B9A"/>
    <w:lvl w:ilvl="0" w:tplc="B7140472"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657326"/>
    <w:multiLevelType w:val="multilevel"/>
    <w:tmpl w:val="13E204D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-%2"/>
      <w:lvlJc w:val="left"/>
      <w:pPr>
        <w:ind w:left="1111" w:hanging="720"/>
      </w:pPr>
      <w:rPr>
        <w:rFonts w:hint="default"/>
        <w:b/>
        <w:bCs w:val="0"/>
      </w:rPr>
    </w:lvl>
    <w:lvl w:ilvl="2">
      <w:start w:val="1"/>
      <w:numFmt w:val="decimal"/>
      <w:lvlText w:val="%1-%2.%3"/>
      <w:lvlJc w:val="left"/>
      <w:pPr>
        <w:ind w:left="1502" w:hanging="720"/>
      </w:pPr>
      <w:rPr>
        <w:rFonts w:hint="default"/>
        <w:b w:val="0"/>
      </w:rPr>
    </w:lvl>
    <w:lvl w:ilvl="3">
      <w:start w:val="1"/>
      <w:numFmt w:val="decimal"/>
      <w:lvlText w:val="%1-%2.%3.%4"/>
      <w:lvlJc w:val="left"/>
      <w:pPr>
        <w:ind w:left="2253" w:hanging="1080"/>
      </w:pPr>
      <w:rPr>
        <w:rFonts w:hint="default"/>
        <w:b w:val="0"/>
      </w:rPr>
    </w:lvl>
    <w:lvl w:ilvl="4">
      <w:start w:val="1"/>
      <w:numFmt w:val="decimal"/>
      <w:lvlText w:val="%1-%2.%3.%4.%5"/>
      <w:lvlJc w:val="left"/>
      <w:pPr>
        <w:ind w:left="2644" w:hanging="1080"/>
      </w:pPr>
      <w:rPr>
        <w:rFonts w:hint="default"/>
        <w:b w:val="0"/>
      </w:rPr>
    </w:lvl>
    <w:lvl w:ilvl="5">
      <w:start w:val="1"/>
      <w:numFmt w:val="decimal"/>
      <w:lvlText w:val="%1-%2.%3.%4.%5.%6"/>
      <w:lvlJc w:val="left"/>
      <w:pPr>
        <w:ind w:left="3395" w:hanging="1440"/>
      </w:pPr>
      <w:rPr>
        <w:rFonts w:hint="default"/>
        <w:b w:val="0"/>
      </w:rPr>
    </w:lvl>
    <w:lvl w:ilvl="6">
      <w:start w:val="1"/>
      <w:numFmt w:val="decimal"/>
      <w:lvlText w:val="%1-%2.%3.%4.%5.%6.%7"/>
      <w:lvlJc w:val="left"/>
      <w:pPr>
        <w:ind w:left="3786" w:hanging="1440"/>
      </w:pPr>
      <w:rPr>
        <w:rFonts w:hint="default"/>
        <w:b w:val="0"/>
      </w:rPr>
    </w:lvl>
    <w:lvl w:ilvl="7">
      <w:start w:val="1"/>
      <w:numFmt w:val="decimal"/>
      <w:lvlText w:val="%1-%2.%3.%4.%5.%6.%7.%8"/>
      <w:lvlJc w:val="left"/>
      <w:pPr>
        <w:ind w:left="4537" w:hanging="1800"/>
      </w:pPr>
      <w:rPr>
        <w:rFonts w:hint="default"/>
        <w:b w:val="0"/>
      </w:rPr>
    </w:lvl>
    <w:lvl w:ilvl="8">
      <w:start w:val="1"/>
      <w:numFmt w:val="decimal"/>
      <w:lvlText w:val="%1-%2.%3.%4.%5.%6.%7.%8.%9"/>
      <w:lvlJc w:val="left"/>
      <w:pPr>
        <w:ind w:left="5288" w:hanging="2160"/>
      </w:pPr>
      <w:rPr>
        <w:rFonts w:hint="default"/>
        <w:b w:val="0"/>
      </w:rPr>
    </w:lvl>
  </w:abstractNum>
  <w:abstractNum w:abstractNumId="11">
    <w:nsid w:val="754F173A"/>
    <w:multiLevelType w:val="hybridMultilevel"/>
    <w:tmpl w:val="4DBE087E"/>
    <w:lvl w:ilvl="0" w:tplc="5B6CBCAA">
      <w:start w:val="1"/>
      <w:numFmt w:val="decimal"/>
      <w:suff w:val="space"/>
      <w:lvlText w:val="10-%1"/>
      <w:lvlJc w:val="left"/>
      <w:pPr>
        <w:ind w:left="1109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300020"/>
    <w:multiLevelType w:val="multilevel"/>
    <w:tmpl w:val="B8F660AC"/>
    <w:lvl w:ilvl="0">
      <w:start w:val="13"/>
      <w:numFmt w:val="decimal"/>
      <w:lvlText w:val="%1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b w:val="0"/>
        <w:bCs w:val="0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13">
    <w:nsid w:val="7A891D74"/>
    <w:multiLevelType w:val="multilevel"/>
    <w:tmpl w:val="6866A64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920" w:hanging="2160"/>
      </w:pPr>
      <w:rPr>
        <w:rFonts w:hint="default"/>
      </w:rPr>
    </w:lvl>
  </w:abstractNum>
  <w:abstractNum w:abstractNumId="14">
    <w:nsid w:val="7BB77ED9"/>
    <w:multiLevelType w:val="multilevel"/>
    <w:tmpl w:val="4A564180"/>
    <w:lvl w:ilvl="0">
      <w:start w:val="3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57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1968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2952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3576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456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5544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6168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7152" w:hanging="216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14"/>
  </w:num>
  <w:num w:numId="4">
    <w:abstractNumId w:val="3"/>
  </w:num>
  <w:num w:numId="5">
    <w:abstractNumId w:val="1"/>
  </w:num>
  <w:num w:numId="6">
    <w:abstractNumId w:val="0"/>
  </w:num>
  <w:num w:numId="7">
    <w:abstractNumId w:val="2"/>
  </w:num>
  <w:num w:numId="8">
    <w:abstractNumId w:val="6"/>
  </w:num>
  <w:num w:numId="9">
    <w:abstractNumId w:val="13"/>
  </w:num>
  <w:num w:numId="10">
    <w:abstractNumId w:val="8"/>
  </w:num>
  <w:num w:numId="11">
    <w:abstractNumId w:val="4"/>
  </w:num>
  <w:num w:numId="12">
    <w:abstractNumId w:val="5"/>
  </w:num>
  <w:num w:numId="13">
    <w:abstractNumId w:val="10"/>
  </w:num>
  <w:num w:numId="14">
    <w:abstractNumId w:val="12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85C"/>
    <w:rsid w:val="0000312A"/>
    <w:rsid w:val="0011568A"/>
    <w:rsid w:val="00164E1B"/>
    <w:rsid w:val="00187D37"/>
    <w:rsid w:val="001B6D94"/>
    <w:rsid w:val="001D22AB"/>
    <w:rsid w:val="001F2A8F"/>
    <w:rsid w:val="00374BB9"/>
    <w:rsid w:val="00396846"/>
    <w:rsid w:val="00401F48"/>
    <w:rsid w:val="00424756"/>
    <w:rsid w:val="00484F57"/>
    <w:rsid w:val="00525DDC"/>
    <w:rsid w:val="005337A9"/>
    <w:rsid w:val="005D6580"/>
    <w:rsid w:val="005F40F7"/>
    <w:rsid w:val="006B1497"/>
    <w:rsid w:val="006C078A"/>
    <w:rsid w:val="006D67EC"/>
    <w:rsid w:val="00787F6D"/>
    <w:rsid w:val="007B762C"/>
    <w:rsid w:val="0080498E"/>
    <w:rsid w:val="008B61A2"/>
    <w:rsid w:val="008D6E08"/>
    <w:rsid w:val="009C5CCD"/>
    <w:rsid w:val="00A54A9C"/>
    <w:rsid w:val="00A62A1B"/>
    <w:rsid w:val="00B316CD"/>
    <w:rsid w:val="00B558F3"/>
    <w:rsid w:val="00B8769D"/>
    <w:rsid w:val="00C3495D"/>
    <w:rsid w:val="00C91E3F"/>
    <w:rsid w:val="00CF6D15"/>
    <w:rsid w:val="00D22B63"/>
    <w:rsid w:val="00D31226"/>
    <w:rsid w:val="00D61A25"/>
    <w:rsid w:val="00D74FFE"/>
    <w:rsid w:val="00E31A44"/>
    <w:rsid w:val="00EB5F38"/>
    <w:rsid w:val="00F23479"/>
    <w:rsid w:val="00FA4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59878A7"/>
  <w15:chartTrackingRefBased/>
  <w15:docId w15:val="{E12B64E2-B52A-48D2-BC22-8C6B7D93D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485C"/>
  </w:style>
  <w:style w:type="paragraph" w:styleId="Heading1">
    <w:name w:val="heading 1"/>
    <w:basedOn w:val="Normal"/>
    <w:next w:val="Normal"/>
    <w:link w:val="Heading1Char"/>
    <w:uiPriority w:val="9"/>
    <w:qFormat/>
    <w:rsid w:val="00A54A9C"/>
    <w:pPr>
      <w:bidi/>
      <w:spacing w:before="240" w:after="120" w:line="240" w:lineRule="auto"/>
      <w:jc w:val="highKashida"/>
      <w:outlineLvl w:val="0"/>
    </w:pPr>
    <w:rPr>
      <w:rFonts w:ascii="Times New Roman" w:eastAsia="Times New Roman" w:hAnsi="Times New Roman" w:cs="B Zar"/>
      <w:bCs/>
      <w:sz w:val="28"/>
      <w:szCs w:val="28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PlainTable31">
    <w:name w:val="Plain Table 31"/>
    <w:basedOn w:val="TableNormal"/>
    <w:next w:val="PlainTable3"/>
    <w:uiPriority w:val="43"/>
    <w:rsid w:val="00FA485C"/>
    <w:pPr>
      <w:spacing w:after="0" w:line="240" w:lineRule="auto"/>
    </w:pPr>
    <w:rPr>
      <w:rFonts w:ascii="Calibri" w:eastAsia="Calibri" w:hAnsi="Calibri" w:cs="Arial"/>
      <w:lang w:bidi="fa-I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3">
    <w:name w:val="Plain Table 3"/>
    <w:basedOn w:val="TableNormal"/>
    <w:uiPriority w:val="43"/>
    <w:rsid w:val="00FA485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eGrid">
    <w:name w:val="Table Grid"/>
    <w:basedOn w:val="TableNormal"/>
    <w:uiPriority w:val="59"/>
    <w:rsid w:val="006C078A"/>
    <w:pPr>
      <w:spacing w:after="0" w:line="240" w:lineRule="auto"/>
    </w:pPr>
    <w:rPr>
      <w:rFonts w:ascii="Calibri" w:eastAsia="Times New Roman" w:hAnsi="Calibri" w:cs="Times New Roman"/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31A44"/>
    <w:pPr>
      <w:spacing w:after="200" w:line="276" w:lineRule="auto"/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A54A9C"/>
    <w:rPr>
      <w:rFonts w:ascii="Times New Roman" w:eastAsia="Times New Roman" w:hAnsi="Times New Roman" w:cs="B Zar"/>
      <w:bCs/>
      <w:sz w:val="28"/>
      <w:szCs w:val="28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787</Words>
  <Characters>4489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Admin</cp:lastModifiedBy>
  <cp:revision>3</cp:revision>
  <cp:lastPrinted>2020-03-11T12:54:00Z</cp:lastPrinted>
  <dcterms:created xsi:type="dcterms:W3CDTF">2020-06-24T08:09:00Z</dcterms:created>
  <dcterms:modified xsi:type="dcterms:W3CDTF">2020-06-24T13:28:00Z</dcterms:modified>
</cp:coreProperties>
</file>